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909" w:rsidRPr="00FE62FC" w:rsidRDefault="00F925F9">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1796415</wp:posOffset>
            </wp:positionH>
            <wp:positionV relativeFrom="paragraph">
              <wp:posOffset>-471170</wp:posOffset>
            </wp:positionV>
            <wp:extent cx="2630170" cy="1014730"/>
            <wp:effectExtent l="0" t="0" r="0" b="0"/>
            <wp:wrapTopAndBottom/>
            <wp:docPr id="3" name="Picture 1" descr="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2630170" cy="1014730"/>
                    </a:xfrm>
                    <a:prstGeom prst="rect">
                      <a:avLst/>
                    </a:prstGeom>
                    <a:noFill/>
                  </pic:spPr>
                </pic:pic>
              </a:graphicData>
            </a:graphic>
            <wp14:sizeRelH relativeFrom="page">
              <wp14:pctWidth>0</wp14:pctWidth>
            </wp14:sizeRelH>
            <wp14:sizeRelV relativeFrom="page">
              <wp14:pctHeight>0</wp14:pctHeight>
            </wp14:sizeRelV>
          </wp:anchor>
        </w:drawing>
      </w:r>
    </w:p>
    <w:p w:rsidR="006865EF" w:rsidRDefault="006865EF" w:rsidP="006865EF">
      <w:pPr>
        <w:tabs>
          <w:tab w:val="left" w:pos="-1440"/>
        </w:tabs>
        <w:ind w:left="7920" w:hanging="7200"/>
        <w:rPr>
          <w:rFonts w:ascii="Arial" w:hAnsi="Arial" w:cs="Arial"/>
          <w:sz w:val="22"/>
          <w:szCs w:val="22"/>
        </w:rPr>
      </w:pPr>
    </w:p>
    <w:p w:rsidR="00BF4909" w:rsidRPr="00FE62FC" w:rsidRDefault="00F872E9">
      <w:pPr>
        <w:tabs>
          <w:tab w:val="left" w:pos="-1440"/>
        </w:tabs>
        <w:spacing w:line="360" w:lineRule="auto"/>
        <w:ind w:left="7920" w:hanging="7200"/>
        <w:rPr>
          <w:rFonts w:ascii="Arial" w:hAnsi="Arial" w:cs="Arial"/>
          <w:sz w:val="22"/>
          <w:szCs w:val="22"/>
        </w:rPr>
      </w:pPr>
      <w:r>
        <w:rPr>
          <w:rFonts w:ascii="Arial" w:hAnsi="Arial" w:cs="Arial"/>
          <w:sz w:val="22"/>
          <w:szCs w:val="22"/>
        </w:rPr>
        <w:tab/>
      </w:r>
      <w:r w:rsidR="00BF4909" w:rsidRPr="00FE62FC">
        <w:rPr>
          <w:rFonts w:ascii="Arial" w:hAnsi="Arial" w:cs="Arial"/>
          <w:sz w:val="22"/>
          <w:szCs w:val="22"/>
        </w:rPr>
        <w:t xml:space="preserve">  </w:t>
      </w:r>
      <w:r w:rsidR="00B73ACD">
        <w:rPr>
          <w:rFonts w:ascii="Arial" w:hAnsi="Arial" w:cs="Arial"/>
          <w:sz w:val="22"/>
          <w:szCs w:val="22"/>
        </w:rPr>
        <w:t xml:space="preserve">   </w:t>
      </w:r>
      <w:r w:rsidR="00BF4909" w:rsidRPr="00FE62FC">
        <w:rPr>
          <w:rFonts w:ascii="Arial" w:hAnsi="Arial" w:cs="Arial"/>
          <w:sz w:val="22"/>
          <w:szCs w:val="22"/>
        </w:rPr>
        <w:t xml:space="preserve">  </w:t>
      </w:r>
      <w:r w:rsidR="005F1AB1">
        <w:rPr>
          <w:rFonts w:ascii="Arial" w:hAnsi="Arial" w:cs="Arial"/>
          <w:sz w:val="22"/>
          <w:szCs w:val="22"/>
        </w:rPr>
        <w:t>Dece</w:t>
      </w:r>
      <w:r w:rsidR="00B73ACD">
        <w:rPr>
          <w:rFonts w:ascii="Arial" w:hAnsi="Arial" w:cs="Arial"/>
          <w:sz w:val="22"/>
          <w:szCs w:val="22"/>
        </w:rPr>
        <w:t>mber</w:t>
      </w:r>
      <w:r w:rsidR="00BF4909" w:rsidRPr="00FE62FC">
        <w:rPr>
          <w:rFonts w:ascii="Arial" w:hAnsi="Arial" w:cs="Arial"/>
          <w:sz w:val="22"/>
          <w:szCs w:val="22"/>
        </w:rPr>
        <w:t xml:space="preserve"> </w:t>
      </w:r>
      <w:r w:rsidR="00CB4795">
        <w:rPr>
          <w:rFonts w:ascii="Arial" w:hAnsi="Arial" w:cs="Arial"/>
          <w:sz w:val="22"/>
          <w:szCs w:val="22"/>
        </w:rPr>
        <w:t>2022</w:t>
      </w:r>
    </w:p>
    <w:p w:rsidR="00BF4909" w:rsidRPr="00FE62FC" w:rsidRDefault="00BF4909">
      <w:pPr>
        <w:rPr>
          <w:rFonts w:ascii="Arial" w:hAnsi="Arial" w:cs="Arial"/>
          <w:sz w:val="22"/>
          <w:szCs w:val="22"/>
        </w:rPr>
      </w:pPr>
      <w:r w:rsidRPr="00FE62FC">
        <w:rPr>
          <w:rFonts w:ascii="Arial" w:hAnsi="Arial" w:cs="Arial"/>
          <w:b/>
          <w:bCs/>
          <w:sz w:val="22"/>
          <w:szCs w:val="22"/>
        </w:rPr>
        <w:t>To Our Clients:</w:t>
      </w:r>
    </w:p>
    <w:p w:rsidR="00BF4909" w:rsidRPr="00FE62FC" w:rsidRDefault="00BF4909">
      <w:pPr>
        <w:rPr>
          <w:rFonts w:ascii="Arial" w:hAnsi="Arial" w:cs="Arial"/>
          <w:sz w:val="22"/>
          <w:szCs w:val="22"/>
        </w:rPr>
      </w:pPr>
    </w:p>
    <w:p w:rsidR="00BF4909" w:rsidRPr="00FE62FC" w:rsidRDefault="00BF4909">
      <w:pPr>
        <w:rPr>
          <w:rFonts w:ascii="Arial" w:hAnsi="Arial" w:cs="Arial"/>
          <w:b/>
          <w:bCs/>
          <w:sz w:val="22"/>
          <w:szCs w:val="22"/>
        </w:rPr>
      </w:pPr>
      <w:r w:rsidRPr="00FE62FC">
        <w:rPr>
          <w:rFonts w:ascii="Arial" w:hAnsi="Arial" w:cs="Arial"/>
          <w:b/>
          <w:bCs/>
          <w:sz w:val="22"/>
          <w:szCs w:val="22"/>
        </w:rPr>
        <w:t>RE:  -</w:t>
      </w:r>
      <w:r w:rsidR="004D26F6">
        <w:rPr>
          <w:rFonts w:ascii="Arial" w:hAnsi="Arial" w:cs="Arial"/>
          <w:b/>
          <w:bCs/>
          <w:sz w:val="22"/>
          <w:szCs w:val="22"/>
        </w:rPr>
        <w:t xml:space="preserve"> </w:t>
      </w:r>
      <w:r w:rsidRPr="00FE62FC">
        <w:rPr>
          <w:rFonts w:ascii="Arial" w:hAnsi="Arial" w:cs="Arial"/>
          <w:b/>
          <w:bCs/>
          <w:sz w:val="22"/>
          <w:szCs w:val="22"/>
        </w:rPr>
        <w:t xml:space="preserve"> </w:t>
      </w:r>
      <w:r w:rsidR="00CB4795">
        <w:rPr>
          <w:rFonts w:ascii="Arial" w:hAnsi="Arial" w:cs="Arial"/>
          <w:b/>
          <w:bCs/>
          <w:sz w:val="22"/>
          <w:szCs w:val="22"/>
        </w:rPr>
        <w:t>2022</w:t>
      </w:r>
      <w:r w:rsidRPr="00FE62FC">
        <w:rPr>
          <w:rFonts w:ascii="Arial" w:hAnsi="Arial" w:cs="Arial"/>
          <w:b/>
          <w:bCs/>
          <w:sz w:val="22"/>
          <w:szCs w:val="22"/>
        </w:rPr>
        <w:t xml:space="preserve"> W-2 REPORTING REQUIREMENTS FOR FRINGE BENEFITS TO BE ADDED</w:t>
      </w:r>
      <w:r w:rsidR="00942459">
        <w:rPr>
          <w:rFonts w:ascii="Arial" w:hAnsi="Arial" w:cs="Arial"/>
          <w:b/>
          <w:bCs/>
          <w:sz w:val="22"/>
          <w:szCs w:val="22"/>
        </w:rPr>
        <w:t xml:space="preserve"> TO </w:t>
      </w:r>
    </w:p>
    <w:p w:rsidR="00BF4909" w:rsidRPr="00FE62FC" w:rsidRDefault="00BF4909">
      <w:pPr>
        <w:rPr>
          <w:rFonts w:ascii="Arial" w:hAnsi="Arial" w:cs="Arial"/>
          <w:b/>
          <w:bCs/>
          <w:sz w:val="22"/>
          <w:szCs w:val="22"/>
        </w:rPr>
      </w:pPr>
      <w:r w:rsidRPr="00FE62FC">
        <w:rPr>
          <w:rFonts w:ascii="Arial" w:hAnsi="Arial" w:cs="Arial"/>
          <w:b/>
          <w:bCs/>
          <w:sz w:val="22"/>
          <w:szCs w:val="22"/>
        </w:rPr>
        <w:t xml:space="preserve">           EMPLOYEES' W-2 AS COMPENSATION</w:t>
      </w:r>
    </w:p>
    <w:p w:rsidR="00BF4909" w:rsidRPr="00FE62FC" w:rsidRDefault="00BF4909">
      <w:pPr>
        <w:rPr>
          <w:rFonts w:ascii="Arial" w:hAnsi="Arial" w:cs="Arial"/>
          <w:b/>
          <w:bCs/>
          <w:sz w:val="22"/>
          <w:szCs w:val="22"/>
        </w:rPr>
      </w:pPr>
    </w:p>
    <w:p w:rsidR="00BF4909" w:rsidRPr="00FE62FC" w:rsidRDefault="00BF4909">
      <w:pPr>
        <w:rPr>
          <w:rFonts w:ascii="Arial" w:hAnsi="Arial" w:cs="Arial"/>
          <w:sz w:val="22"/>
          <w:szCs w:val="22"/>
        </w:rPr>
      </w:pPr>
      <w:r w:rsidRPr="00FE62FC">
        <w:rPr>
          <w:rFonts w:ascii="Arial" w:hAnsi="Arial" w:cs="Arial"/>
          <w:b/>
          <w:bCs/>
          <w:sz w:val="22"/>
          <w:szCs w:val="22"/>
        </w:rPr>
        <w:t xml:space="preserve">         - SPECIAL RULES FOR S-CORPORATION SHAREHOLDERS</w:t>
      </w:r>
    </w:p>
    <w:p w:rsidR="00BF4909" w:rsidRPr="00FE62FC" w:rsidRDefault="00BF4909">
      <w:pPr>
        <w:rPr>
          <w:rFonts w:ascii="Arial" w:hAnsi="Arial" w:cs="Arial"/>
          <w:sz w:val="22"/>
          <w:szCs w:val="22"/>
        </w:rPr>
      </w:pPr>
    </w:p>
    <w:p w:rsidR="00BF4909" w:rsidRPr="00FE62FC" w:rsidRDefault="00BF4909">
      <w:pPr>
        <w:jc w:val="both"/>
        <w:rPr>
          <w:rFonts w:ascii="Arial" w:hAnsi="Arial" w:cs="Arial"/>
          <w:sz w:val="22"/>
          <w:szCs w:val="22"/>
        </w:rPr>
      </w:pPr>
      <w:r w:rsidRPr="00FE62FC">
        <w:rPr>
          <w:rFonts w:ascii="Arial" w:hAnsi="Arial" w:cs="Arial"/>
          <w:b/>
          <w:bCs/>
          <w:sz w:val="22"/>
          <w:szCs w:val="22"/>
        </w:rPr>
        <w:t xml:space="preserve">In this letter, we will discuss the following topics which </w:t>
      </w:r>
      <w:r w:rsidRPr="00FE62FC">
        <w:rPr>
          <w:rFonts w:ascii="Arial" w:hAnsi="Arial" w:cs="Arial"/>
          <w:b/>
          <w:bCs/>
          <w:sz w:val="22"/>
          <w:szCs w:val="22"/>
          <w:u w:val="single"/>
        </w:rPr>
        <w:t>may</w:t>
      </w:r>
      <w:r w:rsidRPr="00FE62FC">
        <w:rPr>
          <w:rFonts w:ascii="Arial" w:hAnsi="Arial" w:cs="Arial"/>
          <w:b/>
          <w:bCs/>
          <w:sz w:val="22"/>
          <w:szCs w:val="22"/>
        </w:rPr>
        <w:t xml:space="preserve"> require inclusion of additional compensation subject to payroll tax on the </w:t>
      </w:r>
      <w:r w:rsidR="00CB4795">
        <w:rPr>
          <w:rFonts w:ascii="Arial" w:hAnsi="Arial" w:cs="Arial"/>
          <w:b/>
          <w:bCs/>
          <w:sz w:val="22"/>
          <w:szCs w:val="22"/>
        </w:rPr>
        <w:t>2022</w:t>
      </w:r>
      <w:r w:rsidRPr="00FE62FC">
        <w:rPr>
          <w:rFonts w:ascii="Arial" w:hAnsi="Arial" w:cs="Arial"/>
          <w:b/>
          <w:bCs/>
          <w:sz w:val="22"/>
          <w:szCs w:val="22"/>
        </w:rPr>
        <w:t xml:space="preserve"> W-2 of your employee:</w:t>
      </w:r>
    </w:p>
    <w:p w:rsidR="00BF4909" w:rsidRPr="00FE62FC" w:rsidRDefault="00BF4909">
      <w:pPr>
        <w:jc w:val="both"/>
        <w:rPr>
          <w:rFonts w:ascii="Arial" w:hAnsi="Arial" w:cs="Arial"/>
          <w:sz w:val="22"/>
          <w:szCs w:val="22"/>
        </w:rPr>
      </w:pPr>
    </w:p>
    <w:p w:rsidR="00BF4909" w:rsidRPr="00FE62FC" w:rsidRDefault="00BF4909">
      <w:pPr>
        <w:ind w:firstLine="720"/>
        <w:jc w:val="both"/>
        <w:rPr>
          <w:rFonts w:ascii="Arial" w:hAnsi="Arial" w:cs="Arial"/>
          <w:sz w:val="22"/>
          <w:szCs w:val="22"/>
        </w:rPr>
      </w:pPr>
      <w:r w:rsidRPr="00FE62FC">
        <w:rPr>
          <w:rFonts w:ascii="Arial" w:hAnsi="Arial" w:cs="Arial"/>
          <w:sz w:val="22"/>
          <w:szCs w:val="22"/>
        </w:rPr>
        <w:t>1.  GROUP TERM LIFE INSURANCE</w:t>
      </w:r>
    </w:p>
    <w:p w:rsidR="00BF4909" w:rsidRPr="00FE62FC" w:rsidRDefault="00BF4909">
      <w:pPr>
        <w:ind w:firstLine="720"/>
        <w:jc w:val="both"/>
        <w:rPr>
          <w:rFonts w:ascii="Arial" w:hAnsi="Arial" w:cs="Arial"/>
          <w:sz w:val="22"/>
          <w:szCs w:val="22"/>
        </w:rPr>
      </w:pPr>
      <w:r w:rsidRPr="00FE62FC">
        <w:rPr>
          <w:rFonts w:ascii="Arial" w:hAnsi="Arial" w:cs="Arial"/>
          <w:sz w:val="22"/>
          <w:szCs w:val="22"/>
        </w:rPr>
        <w:t>2.  S-CORPORATION SHAREHOLDERS, SPECIAL RULES</w:t>
      </w:r>
    </w:p>
    <w:p w:rsidR="00BF4909" w:rsidRPr="00FE62FC" w:rsidRDefault="00BF4909">
      <w:pPr>
        <w:ind w:firstLine="720"/>
        <w:jc w:val="both"/>
        <w:rPr>
          <w:rFonts w:ascii="Arial" w:hAnsi="Arial" w:cs="Arial"/>
          <w:sz w:val="22"/>
          <w:szCs w:val="22"/>
        </w:rPr>
      </w:pPr>
      <w:r w:rsidRPr="00FE62FC">
        <w:rPr>
          <w:rFonts w:ascii="Arial" w:hAnsi="Arial" w:cs="Arial"/>
          <w:sz w:val="22"/>
          <w:szCs w:val="22"/>
        </w:rPr>
        <w:t>3.  NONACCOUNTABLE EXPENSE ALLOWANCES</w:t>
      </w:r>
    </w:p>
    <w:p w:rsidR="00BF4909" w:rsidRPr="00FE62FC" w:rsidRDefault="00BF4909">
      <w:pPr>
        <w:ind w:firstLine="720"/>
        <w:jc w:val="both"/>
        <w:rPr>
          <w:rFonts w:ascii="Arial" w:hAnsi="Arial" w:cs="Arial"/>
          <w:sz w:val="22"/>
          <w:szCs w:val="22"/>
        </w:rPr>
      </w:pPr>
      <w:r w:rsidRPr="00FE62FC">
        <w:rPr>
          <w:rFonts w:ascii="Arial" w:hAnsi="Arial" w:cs="Arial"/>
          <w:sz w:val="22"/>
          <w:szCs w:val="22"/>
        </w:rPr>
        <w:t xml:space="preserve">4.  CLUB DUES </w:t>
      </w:r>
    </w:p>
    <w:p w:rsidR="00BF4909" w:rsidRPr="00FE62FC" w:rsidRDefault="00BF4909">
      <w:pPr>
        <w:ind w:firstLine="720"/>
        <w:jc w:val="both"/>
        <w:rPr>
          <w:rFonts w:ascii="Arial" w:hAnsi="Arial" w:cs="Arial"/>
          <w:sz w:val="22"/>
          <w:szCs w:val="22"/>
        </w:rPr>
      </w:pPr>
      <w:r w:rsidRPr="00FE62FC">
        <w:rPr>
          <w:rFonts w:ascii="Arial" w:hAnsi="Arial" w:cs="Arial"/>
          <w:sz w:val="22"/>
          <w:szCs w:val="22"/>
        </w:rPr>
        <w:t>5.  TRAVEL EXPENSES OF SPOUSE OR COMPANION</w:t>
      </w:r>
    </w:p>
    <w:p w:rsidR="00BF4909" w:rsidRPr="00FE62FC" w:rsidRDefault="00BF4909">
      <w:pPr>
        <w:ind w:firstLine="720"/>
        <w:jc w:val="both"/>
        <w:rPr>
          <w:rFonts w:ascii="Arial" w:hAnsi="Arial" w:cs="Arial"/>
          <w:sz w:val="22"/>
          <w:szCs w:val="22"/>
        </w:rPr>
      </w:pPr>
      <w:r w:rsidRPr="00FE62FC">
        <w:rPr>
          <w:rFonts w:ascii="Arial" w:hAnsi="Arial" w:cs="Arial"/>
          <w:sz w:val="22"/>
          <w:szCs w:val="22"/>
        </w:rPr>
        <w:t>6.  MOVING EXPENSE REIMBURSEMENTS</w:t>
      </w:r>
    </w:p>
    <w:p w:rsidR="00BF4909" w:rsidRPr="00FE62FC" w:rsidRDefault="00BF4909">
      <w:pPr>
        <w:spacing w:line="360" w:lineRule="auto"/>
        <w:ind w:firstLine="720"/>
        <w:jc w:val="both"/>
        <w:rPr>
          <w:rFonts w:ascii="Arial" w:hAnsi="Arial" w:cs="Arial"/>
          <w:sz w:val="22"/>
          <w:szCs w:val="22"/>
        </w:rPr>
      </w:pPr>
      <w:r w:rsidRPr="00FE62FC">
        <w:rPr>
          <w:rFonts w:ascii="Arial" w:hAnsi="Arial" w:cs="Arial"/>
          <w:sz w:val="22"/>
          <w:szCs w:val="22"/>
        </w:rPr>
        <w:t>7.  PERSONAL USE OF COMPANY OWNED AUTOMOBILES</w:t>
      </w:r>
    </w:p>
    <w:p w:rsidR="00BF4909" w:rsidRPr="00FE62FC" w:rsidRDefault="00BF4909">
      <w:pPr>
        <w:jc w:val="both"/>
        <w:rPr>
          <w:rFonts w:ascii="Arial" w:hAnsi="Arial" w:cs="Arial"/>
          <w:sz w:val="22"/>
          <w:szCs w:val="22"/>
        </w:rPr>
      </w:pPr>
      <w:r w:rsidRPr="00FE62FC">
        <w:rPr>
          <w:rFonts w:ascii="Arial" w:hAnsi="Arial" w:cs="Arial"/>
          <w:sz w:val="22"/>
          <w:szCs w:val="22"/>
        </w:rPr>
        <w:t>As outlined to you in correspondence of prior years, various employee benefits, fringe benefits, and the personal use of autos by employees must either be reimbursed to the employer or added to the employee's W-2 as additional compensation subject to payroll taxes.</w:t>
      </w:r>
    </w:p>
    <w:p w:rsidR="00BF4909" w:rsidRPr="00FE62FC" w:rsidRDefault="00BF4909">
      <w:pPr>
        <w:jc w:val="both"/>
        <w:rPr>
          <w:rFonts w:ascii="Arial" w:hAnsi="Arial" w:cs="Arial"/>
          <w:sz w:val="22"/>
          <w:szCs w:val="22"/>
        </w:rPr>
      </w:pPr>
    </w:p>
    <w:p w:rsidR="00BF4909" w:rsidRPr="00FE62FC" w:rsidRDefault="00BF4909">
      <w:pPr>
        <w:spacing w:line="360" w:lineRule="auto"/>
        <w:jc w:val="both"/>
        <w:rPr>
          <w:rFonts w:ascii="Arial" w:hAnsi="Arial" w:cs="Arial"/>
          <w:sz w:val="22"/>
          <w:szCs w:val="22"/>
        </w:rPr>
      </w:pPr>
      <w:r w:rsidRPr="00FE62FC">
        <w:rPr>
          <w:rFonts w:ascii="Arial" w:hAnsi="Arial" w:cs="Arial"/>
          <w:b/>
          <w:bCs/>
          <w:sz w:val="22"/>
          <w:szCs w:val="22"/>
          <w:u w:val="single"/>
        </w:rPr>
        <w:t>GROUP TERM LIFE INSURANCE</w:t>
      </w: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 xml:space="preserve">In some situations, employer </w:t>
      </w:r>
      <w:r w:rsidR="002A1E67">
        <w:rPr>
          <w:rFonts w:ascii="Arial" w:hAnsi="Arial" w:cs="Arial"/>
          <w:sz w:val="22"/>
          <w:szCs w:val="22"/>
        </w:rPr>
        <w:t>sponsored</w:t>
      </w:r>
      <w:r w:rsidRPr="00FE62FC">
        <w:rPr>
          <w:rFonts w:ascii="Arial" w:hAnsi="Arial" w:cs="Arial"/>
          <w:sz w:val="22"/>
          <w:szCs w:val="22"/>
        </w:rPr>
        <w:t xml:space="preserve"> group term life insurance benefits must be included on the employee's or officer's W-2.  Group term life insurance premiums paid on coverage exceeding $50,000 (where the employer is </w:t>
      </w:r>
      <w:r w:rsidRPr="00FE62FC">
        <w:rPr>
          <w:rFonts w:ascii="Arial" w:hAnsi="Arial" w:cs="Arial"/>
          <w:sz w:val="22"/>
          <w:szCs w:val="22"/>
          <w:u w:val="single"/>
        </w:rPr>
        <w:t>not</w:t>
      </w:r>
      <w:r w:rsidRPr="00FE62FC">
        <w:rPr>
          <w:rFonts w:ascii="Arial" w:hAnsi="Arial" w:cs="Arial"/>
          <w:sz w:val="22"/>
          <w:szCs w:val="22"/>
        </w:rPr>
        <w:t xml:space="preserve"> the beneficiary of the policy) results in </w:t>
      </w:r>
      <w:r w:rsidRPr="00FE62FC">
        <w:rPr>
          <w:rFonts w:ascii="Arial" w:hAnsi="Arial" w:cs="Arial"/>
          <w:b/>
          <w:bCs/>
          <w:sz w:val="22"/>
          <w:szCs w:val="22"/>
        </w:rPr>
        <w:t>taxable</w:t>
      </w:r>
      <w:r w:rsidRPr="00FE62FC">
        <w:rPr>
          <w:rFonts w:ascii="Arial" w:hAnsi="Arial" w:cs="Arial"/>
          <w:sz w:val="22"/>
          <w:szCs w:val="22"/>
        </w:rPr>
        <w:t xml:space="preserve"> compensation.  The amount determined as compensation must be included on the employee's W-2 as compensation and is also reported in box 12 using code C.  The rates</w:t>
      </w:r>
      <w:r w:rsidR="00A96D76">
        <w:rPr>
          <w:rFonts w:ascii="Arial" w:hAnsi="Arial" w:cs="Arial"/>
          <w:sz w:val="22"/>
          <w:szCs w:val="22"/>
        </w:rPr>
        <w:t xml:space="preserve"> in the table on the next page</w:t>
      </w:r>
      <w:r w:rsidRPr="00FE62FC">
        <w:rPr>
          <w:rFonts w:ascii="Arial" w:hAnsi="Arial" w:cs="Arial"/>
          <w:sz w:val="22"/>
          <w:szCs w:val="22"/>
        </w:rPr>
        <w:t xml:space="preserve"> should be used to calculate the benefit for </w:t>
      </w:r>
      <w:r w:rsidR="00CB4795">
        <w:rPr>
          <w:rFonts w:ascii="Arial" w:hAnsi="Arial" w:cs="Arial"/>
          <w:sz w:val="22"/>
          <w:szCs w:val="22"/>
        </w:rPr>
        <w:t>2022</w:t>
      </w:r>
      <w:r w:rsidRPr="00FE62FC">
        <w:rPr>
          <w:rFonts w:ascii="Arial" w:hAnsi="Arial" w:cs="Arial"/>
          <w:sz w:val="22"/>
          <w:szCs w:val="22"/>
        </w:rPr>
        <w:t xml:space="preserve"> to arrive at the W-2 compensation amount.</w:t>
      </w:r>
      <w:r w:rsidR="002A1E67" w:rsidRPr="002A1E67">
        <w:rPr>
          <w:rFonts w:ascii="Arial" w:hAnsi="Arial" w:cs="Arial"/>
          <w:b/>
          <w:sz w:val="22"/>
          <w:szCs w:val="22"/>
        </w:rPr>
        <w:t xml:space="preserve">* </w:t>
      </w:r>
      <w:r w:rsidRPr="00FE62FC">
        <w:rPr>
          <w:rFonts w:ascii="Arial" w:hAnsi="Arial" w:cs="Arial"/>
          <w:sz w:val="22"/>
          <w:szCs w:val="22"/>
        </w:rPr>
        <w:t xml:space="preserve"> An example of a computation is scheduled below:</w:t>
      </w:r>
    </w:p>
    <w:p w:rsidR="0014632E" w:rsidRPr="00FE62FC" w:rsidRDefault="0014632E">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bookmarkStart w:id="1" w:name="_MON_1289027505"/>
    <w:bookmarkEnd w:id="1"/>
    <w:bookmarkStart w:id="2" w:name="_MON_1321167564"/>
    <w:bookmarkEnd w:id="2"/>
    <w:p w:rsidR="00BF4909" w:rsidRPr="00FE62FC" w:rsidRDefault="00CB4795" w:rsidP="00942459">
      <w:pPr>
        <w:tabs>
          <w:tab w:val="left" w:pos="-720"/>
          <w:tab w:val="left" w:pos="36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ind w:left="450"/>
        <w:jc w:val="both"/>
        <w:rPr>
          <w:rFonts w:ascii="Arial" w:hAnsi="Arial" w:cs="Arial"/>
          <w:sz w:val="22"/>
          <w:szCs w:val="22"/>
        </w:rPr>
      </w:pPr>
      <w:r w:rsidRPr="00FE62FC">
        <w:rPr>
          <w:rFonts w:ascii="Arial" w:hAnsi="Arial" w:cs="Arial"/>
          <w:sz w:val="22"/>
          <w:szCs w:val="22"/>
        </w:rPr>
        <w:object w:dxaOrig="9008" w:dyaOrig="2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144.7pt" o:ole="">
            <v:imagedata r:id="rId9" o:title=""/>
          </v:shape>
          <o:OLEObject Type="Embed" ProgID="Excel.Sheet.8" ShapeID="_x0000_i1025" DrawAspect="Content" ObjectID="_1734967661" r:id="rId10"/>
        </w:object>
      </w:r>
    </w:p>
    <w:p w:rsidR="002A1E67" w:rsidRDefault="002A1E67" w:rsidP="002A1E67">
      <w:pPr>
        <w:tabs>
          <w:tab w:val="left" w:pos="-720"/>
          <w:tab w:val="left" w:pos="720"/>
          <w:tab w:val="left" w:pos="900"/>
          <w:tab w:val="left" w:pos="1440"/>
          <w:tab w:val="left" w:pos="2160"/>
          <w:tab w:val="left" w:pos="2880"/>
          <w:tab w:val="left" w:pos="3600"/>
          <w:tab w:val="left" w:pos="4320"/>
          <w:tab w:val="left" w:pos="5040"/>
          <w:tab w:val="left" w:pos="5760"/>
          <w:tab w:val="left" w:pos="7920"/>
          <w:tab w:val="left" w:pos="8640"/>
          <w:tab w:val="left" w:pos="9360"/>
          <w:tab w:val="left" w:pos="10080"/>
        </w:tabs>
        <w:ind w:left="810" w:hanging="810"/>
        <w:jc w:val="both"/>
        <w:rPr>
          <w:rFonts w:ascii="Arial" w:hAnsi="Arial" w:cs="Arial"/>
          <w:sz w:val="22"/>
          <w:szCs w:val="22"/>
        </w:rPr>
      </w:pPr>
      <w:r w:rsidRPr="002A1E67">
        <w:rPr>
          <w:rFonts w:ascii="Arial" w:hAnsi="Arial" w:cs="Arial"/>
          <w:b/>
          <w:sz w:val="22"/>
          <w:szCs w:val="22"/>
        </w:rPr>
        <w:t>* Note</w:t>
      </w:r>
      <w:r>
        <w:rPr>
          <w:rFonts w:ascii="Arial" w:hAnsi="Arial" w:cs="Arial"/>
          <w:sz w:val="22"/>
          <w:szCs w:val="22"/>
        </w:rPr>
        <w:t>:  This method may not be used for 2% S-Corp shareholders who must report the entire amount of premiums as income.</w:t>
      </w:r>
    </w:p>
    <w:p w:rsidR="002A1E67" w:rsidRPr="00FE62FC" w:rsidRDefault="002A1E67" w:rsidP="002A1E67">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line="360" w:lineRule="auto"/>
        <w:ind w:left="7200" w:hanging="7200"/>
        <w:jc w:val="both"/>
        <w:rPr>
          <w:rFonts w:ascii="Arial" w:hAnsi="Arial" w:cs="Arial"/>
          <w:sz w:val="22"/>
          <w:szCs w:val="22"/>
        </w:rPr>
        <w:sectPr w:rsidR="002A1E67" w:rsidRPr="00FE62FC" w:rsidSect="006865EF">
          <w:footerReference w:type="default" r:id="rId11"/>
          <w:pgSz w:w="12240" w:h="15840"/>
          <w:pgMar w:top="540" w:right="1080" w:bottom="576" w:left="1080" w:header="1440" w:footer="576" w:gutter="0"/>
          <w:cols w:space="720"/>
          <w:noEndnote/>
        </w:sectPr>
      </w:pPr>
    </w:p>
    <w:p w:rsidR="00BF4909" w:rsidRPr="00FE62FC" w:rsidRDefault="00FE62FC">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center"/>
        <w:rPr>
          <w:rFonts w:ascii="Arial" w:hAnsi="Arial" w:cs="Arial"/>
          <w:b/>
          <w:bCs/>
          <w:sz w:val="22"/>
          <w:szCs w:val="22"/>
        </w:rPr>
      </w:pPr>
      <w:r>
        <w:rPr>
          <w:rFonts w:ascii="Arial" w:hAnsi="Arial" w:cs="Arial"/>
          <w:b/>
          <w:bCs/>
          <w:sz w:val="22"/>
          <w:szCs w:val="22"/>
        </w:rPr>
        <w:br w:type="page"/>
      </w:r>
      <w:r w:rsidR="00BF4909" w:rsidRPr="00FE62FC">
        <w:rPr>
          <w:rFonts w:ascii="Arial" w:hAnsi="Arial" w:cs="Arial"/>
          <w:b/>
          <w:bCs/>
          <w:sz w:val="22"/>
          <w:szCs w:val="22"/>
        </w:rPr>
        <w:lastRenderedPageBreak/>
        <w:t>GROUP TERM INSURANCE COVERAGE RATES</w:t>
      </w:r>
      <w:r w:rsidR="00D202AC">
        <w:rPr>
          <w:rFonts w:ascii="Arial" w:hAnsi="Arial" w:cs="Arial"/>
          <w:b/>
          <w:bCs/>
          <w:sz w:val="22"/>
          <w:szCs w:val="22"/>
        </w:rPr>
        <w:t xml:space="preserve"> (Reg. 1.79-3(d)(2))</w:t>
      </w:r>
    </w:p>
    <w:p w:rsidR="00BF4909" w:rsidRPr="00FE62FC" w:rsidRDefault="00CB4795">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center"/>
        <w:rPr>
          <w:rFonts w:ascii="Arial" w:hAnsi="Arial" w:cs="Arial"/>
          <w:sz w:val="22"/>
          <w:szCs w:val="22"/>
        </w:rPr>
      </w:pPr>
      <w:r>
        <w:rPr>
          <w:rFonts w:ascii="Arial" w:hAnsi="Arial" w:cs="Arial"/>
          <w:b/>
          <w:bCs/>
          <w:sz w:val="22"/>
          <w:szCs w:val="22"/>
        </w:rPr>
        <w:t>2022</w:t>
      </w:r>
    </w:p>
    <w:p w:rsidR="00BF4909" w:rsidRPr="00FE62FC" w:rsidRDefault="00BF4909" w:rsidP="009447AB">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line="360" w:lineRule="auto"/>
        <w:ind w:firstLine="1440"/>
        <w:jc w:val="both"/>
        <w:rPr>
          <w:rFonts w:ascii="Arial" w:hAnsi="Arial" w:cs="Arial"/>
          <w:sz w:val="22"/>
          <w:szCs w:val="22"/>
        </w:rPr>
      </w:pPr>
      <w:r w:rsidRPr="00FE62FC">
        <w:rPr>
          <w:rFonts w:ascii="Arial" w:hAnsi="Arial" w:cs="Arial"/>
          <w:sz w:val="22"/>
          <w:szCs w:val="22"/>
          <w:u w:val="single"/>
        </w:rPr>
        <w:t>Age of Insured</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00A51F5F" w:rsidRPr="00FE62FC">
        <w:rPr>
          <w:rFonts w:ascii="Arial" w:hAnsi="Arial" w:cs="Arial"/>
          <w:sz w:val="22"/>
          <w:szCs w:val="22"/>
        </w:rPr>
        <w:tab/>
      </w:r>
      <w:r w:rsidR="00A51F5F" w:rsidRPr="00FE62FC">
        <w:rPr>
          <w:rFonts w:ascii="Arial" w:hAnsi="Arial" w:cs="Arial"/>
          <w:sz w:val="22"/>
          <w:szCs w:val="22"/>
        </w:rPr>
        <w:tab/>
        <w:t xml:space="preserve">          </w:t>
      </w:r>
      <w:r w:rsidRPr="00FE62FC">
        <w:rPr>
          <w:rFonts w:ascii="Arial" w:hAnsi="Arial" w:cs="Arial"/>
          <w:sz w:val="22"/>
          <w:szCs w:val="22"/>
          <w:u w:val="single"/>
        </w:rPr>
        <w:t>Table 1 Rates</w:t>
      </w:r>
    </w:p>
    <w:p w:rsidR="00BF4909" w:rsidRPr="00FE62FC" w:rsidRDefault="00BF4909">
      <w:pPr>
        <w:tabs>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872"/>
        <w:jc w:val="both"/>
        <w:rPr>
          <w:rFonts w:ascii="Arial" w:hAnsi="Arial" w:cs="Arial"/>
          <w:sz w:val="22"/>
          <w:szCs w:val="22"/>
        </w:rPr>
      </w:pPr>
      <w:r w:rsidRPr="00FE62FC">
        <w:rPr>
          <w:rFonts w:ascii="Arial" w:hAnsi="Arial" w:cs="Arial"/>
          <w:sz w:val="22"/>
          <w:szCs w:val="22"/>
        </w:rPr>
        <w:t>Under 25</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t xml:space="preserve">           $ .05</w:t>
      </w:r>
    </w:p>
    <w:p w:rsidR="00BF4909" w:rsidRPr="00FE62FC" w:rsidRDefault="00BF4909">
      <w:pPr>
        <w:tabs>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872"/>
        <w:jc w:val="both"/>
        <w:rPr>
          <w:rFonts w:ascii="Arial" w:hAnsi="Arial" w:cs="Arial"/>
          <w:sz w:val="22"/>
          <w:szCs w:val="22"/>
        </w:rPr>
      </w:pPr>
      <w:r w:rsidRPr="00FE62FC">
        <w:rPr>
          <w:rFonts w:ascii="Arial" w:hAnsi="Arial" w:cs="Arial"/>
          <w:sz w:val="22"/>
          <w:szCs w:val="22"/>
        </w:rPr>
        <w:t>25 - 29</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t xml:space="preserve">  .06</w:t>
      </w:r>
    </w:p>
    <w:p w:rsidR="00BF4909" w:rsidRPr="00FE62FC" w:rsidRDefault="00BF4909">
      <w:pPr>
        <w:tabs>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872"/>
        <w:jc w:val="both"/>
        <w:rPr>
          <w:rFonts w:ascii="Arial" w:hAnsi="Arial" w:cs="Arial"/>
          <w:sz w:val="22"/>
          <w:szCs w:val="22"/>
        </w:rPr>
      </w:pPr>
      <w:r w:rsidRPr="00FE62FC">
        <w:rPr>
          <w:rFonts w:ascii="Arial" w:hAnsi="Arial" w:cs="Arial"/>
          <w:sz w:val="22"/>
          <w:szCs w:val="22"/>
        </w:rPr>
        <w:t>30 - 34</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t xml:space="preserve">   </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t xml:space="preserve">  .08</w:t>
      </w:r>
    </w:p>
    <w:p w:rsidR="00BF4909" w:rsidRPr="00FE62FC" w:rsidRDefault="00BF4909">
      <w:pPr>
        <w:tabs>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872"/>
        <w:jc w:val="both"/>
        <w:rPr>
          <w:rFonts w:ascii="Arial" w:hAnsi="Arial" w:cs="Arial"/>
          <w:sz w:val="22"/>
          <w:szCs w:val="22"/>
        </w:rPr>
      </w:pPr>
      <w:r w:rsidRPr="00FE62FC">
        <w:rPr>
          <w:rFonts w:ascii="Arial" w:hAnsi="Arial" w:cs="Arial"/>
          <w:sz w:val="22"/>
          <w:szCs w:val="22"/>
        </w:rPr>
        <w:t>35 - 39</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t xml:space="preserve">   </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t xml:space="preserve">  .09</w:t>
      </w:r>
    </w:p>
    <w:p w:rsidR="00BF4909" w:rsidRPr="00FE62FC" w:rsidRDefault="00BF4909">
      <w:pPr>
        <w:tabs>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872"/>
        <w:jc w:val="both"/>
        <w:rPr>
          <w:rFonts w:ascii="Arial" w:hAnsi="Arial" w:cs="Arial"/>
          <w:sz w:val="22"/>
          <w:szCs w:val="22"/>
        </w:rPr>
      </w:pPr>
      <w:r w:rsidRPr="00FE62FC">
        <w:rPr>
          <w:rFonts w:ascii="Arial" w:hAnsi="Arial" w:cs="Arial"/>
          <w:sz w:val="22"/>
          <w:szCs w:val="22"/>
        </w:rPr>
        <w:t>40 - 44</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t xml:space="preserve">   </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t xml:space="preserve">  .10</w:t>
      </w:r>
    </w:p>
    <w:p w:rsidR="00BF4909" w:rsidRPr="00FE62FC" w:rsidRDefault="00BF4909">
      <w:pPr>
        <w:tabs>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872"/>
        <w:jc w:val="both"/>
        <w:rPr>
          <w:rFonts w:ascii="Arial" w:hAnsi="Arial" w:cs="Arial"/>
          <w:sz w:val="22"/>
          <w:szCs w:val="22"/>
        </w:rPr>
      </w:pPr>
      <w:r w:rsidRPr="00FE62FC">
        <w:rPr>
          <w:rFonts w:ascii="Arial" w:hAnsi="Arial" w:cs="Arial"/>
          <w:sz w:val="22"/>
          <w:szCs w:val="22"/>
        </w:rPr>
        <w:t>45 - 49</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t xml:space="preserve">   </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t xml:space="preserve">  .15</w:t>
      </w:r>
    </w:p>
    <w:p w:rsidR="00BF4909" w:rsidRPr="00FE62FC" w:rsidRDefault="00BF4909">
      <w:pPr>
        <w:tabs>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872"/>
        <w:jc w:val="both"/>
        <w:rPr>
          <w:rFonts w:ascii="Arial" w:hAnsi="Arial" w:cs="Arial"/>
          <w:sz w:val="22"/>
          <w:szCs w:val="22"/>
        </w:rPr>
      </w:pPr>
      <w:r w:rsidRPr="00FE62FC">
        <w:rPr>
          <w:rFonts w:ascii="Arial" w:hAnsi="Arial" w:cs="Arial"/>
          <w:sz w:val="22"/>
          <w:szCs w:val="22"/>
        </w:rPr>
        <w:t>50 - 54</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t xml:space="preserve">   </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t xml:space="preserve">  .23</w:t>
      </w:r>
    </w:p>
    <w:p w:rsidR="00BF4909" w:rsidRPr="00FE62FC" w:rsidRDefault="00BF4909">
      <w:pPr>
        <w:tabs>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872"/>
        <w:jc w:val="both"/>
        <w:rPr>
          <w:rFonts w:ascii="Arial" w:hAnsi="Arial" w:cs="Arial"/>
          <w:sz w:val="22"/>
          <w:szCs w:val="22"/>
        </w:rPr>
      </w:pPr>
      <w:r w:rsidRPr="00FE62FC">
        <w:rPr>
          <w:rFonts w:ascii="Arial" w:hAnsi="Arial" w:cs="Arial"/>
          <w:sz w:val="22"/>
          <w:szCs w:val="22"/>
        </w:rPr>
        <w:t>55 - 59</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t xml:space="preserve">   </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t xml:space="preserve">  .43</w:t>
      </w:r>
    </w:p>
    <w:p w:rsidR="00BF4909" w:rsidRPr="00FE62FC" w:rsidRDefault="00BF4909">
      <w:pPr>
        <w:tabs>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4032" w:hanging="2160"/>
        <w:jc w:val="both"/>
        <w:rPr>
          <w:rFonts w:ascii="Arial" w:hAnsi="Arial" w:cs="Arial"/>
          <w:sz w:val="22"/>
          <w:szCs w:val="22"/>
        </w:rPr>
      </w:pPr>
      <w:r w:rsidRPr="00FE62FC">
        <w:rPr>
          <w:rFonts w:ascii="Arial" w:hAnsi="Arial" w:cs="Arial"/>
          <w:sz w:val="22"/>
          <w:szCs w:val="22"/>
        </w:rPr>
        <w:t>60 - 64</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t xml:space="preserve"> </w:t>
      </w:r>
      <w:r w:rsidRPr="00FE62FC">
        <w:rPr>
          <w:rFonts w:ascii="Arial" w:hAnsi="Arial" w:cs="Arial"/>
          <w:sz w:val="22"/>
          <w:szCs w:val="22"/>
        </w:rPr>
        <w:tab/>
      </w:r>
      <w:r w:rsidRPr="00FE62FC">
        <w:rPr>
          <w:rFonts w:ascii="Arial" w:hAnsi="Arial" w:cs="Arial"/>
          <w:sz w:val="22"/>
          <w:szCs w:val="22"/>
        </w:rPr>
        <w:tab/>
        <w:t xml:space="preserve">              .66</w:t>
      </w:r>
    </w:p>
    <w:p w:rsidR="00BF4909" w:rsidRPr="00FE62FC" w:rsidRDefault="00BF4909">
      <w:pPr>
        <w:tabs>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872"/>
        <w:jc w:val="both"/>
        <w:rPr>
          <w:rFonts w:ascii="Arial" w:hAnsi="Arial" w:cs="Arial"/>
          <w:sz w:val="22"/>
          <w:szCs w:val="22"/>
        </w:rPr>
      </w:pPr>
      <w:r w:rsidRPr="00FE62FC">
        <w:rPr>
          <w:rFonts w:ascii="Arial" w:hAnsi="Arial" w:cs="Arial"/>
          <w:sz w:val="22"/>
          <w:szCs w:val="22"/>
        </w:rPr>
        <w:t>65 - 69</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t xml:space="preserve"> </w:t>
      </w:r>
      <w:r w:rsidRPr="00FE62FC">
        <w:rPr>
          <w:rFonts w:ascii="Arial" w:hAnsi="Arial" w:cs="Arial"/>
          <w:sz w:val="22"/>
          <w:szCs w:val="22"/>
        </w:rPr>
        <w:tab/>
      </w:r>
      <w:r w:rsidRPr="00FE62FC">
        <w:rPr>
          <w:rFonts w:ascii="Arial" w:hAnsi="Arial" w:cs="Arial"/>
          <w:sz w:val="22"/>
          <w:szCs w:val="22"/>
        </w:rPr>
        <w:tab/>
        <w:t xml:space="preserve">            1.27</w:t>
      </w:r>
    </w:p>
    <w:p w:rsidR="00BF4909" w:rsidRPr="00FE62FC" w:rsidRDefault="00BF4909">
      <w:pPr>
        <w:tabs>
          <w:tab w:val="left" w:pos="1152"/>
          <w:tab w:val="left" w:pos="1872"/>
          <w:tab w:val="left" w:pos="2592"/>
          <w:tab w:val="left" w:pos="3312"/>
          <w:tab w:val="left" w:pos="4032"/>
          <w:tab w:val="left" w:pos="4752"/>
          <w:tab w:val="left" w:pos="5472"/>
          <w:tab w:val="left" w:pos="6192"/>
          <w:tab w:val="left" w:pos="6912"/>
          <w:tab w:val="left" w:pos="7632"/>
          <w:tab w:val="left" w:pos="9072"/>
          <w:tab w:val="left" w:pos="9792"/>
        </w:tabs>
        <w:ind w:left="1872"/>
        <w:jc w:val="both"/>
        <w:rPr>
          <w:rFonts w:ascii="Arial" w:hAnsi="Arial" w:cs="Arial"/>
          <w:sz w:val="22"/>
          <w:szCs w:val="22"/>
        </w:rPr>
      </w:pPr>
      <w:r w:rsidRPr="00FE62FC">
        <w:rPr>
          <w:rFonts w:ascii="Arial" w:hAnsi="Arial" w:cs="Arial"/>
          <w:sz w:val="22"/>
          <w:szCs w:val="22"/>
        </w:rPr>
        <w:t>70 and above</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t xml:space="preserve"> </w:t>
      </w:r>
      <w:r w:rsidRPr="00FE62FC">
        <w:rPr>
          <w:rFonts w:ascii="Arial" w:hAnsi="Arial" w:cs="Arial"/>
          <w:sz w:val="22"/>
          <w:szCs w:val="22"/>
        </w:rPr>
        <w:tab/>
        <w:t xml:space="preserve">            2.06</w:t>
      </w: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BF4909" w:rsidRPr="00FE62FC" w:rsidRDefault="00BF4909" w:rsidP="009447AB">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line="360" w:lineRule="auto"/>
        <w:jc w:val="both"/>
        <w:rPr>
          <w:rFonts w:ascii="Arial" w:hAnsi="Arial" w:cs="Arial"/>
          <w:sz w:val="22"/>
          <w:szCs w:val="22"/>
        </w:rPr>
      </w:pPr>
      <w:r w:rsidRPr="00FE62FC">
        <w:rPr>
          <w:rFonts w:ascii="Arial" w:hAnsi="Arial" w:cs="Arial"/>
          <w:b/>
          <w:bCs/>
          <w:sz w:val="22"/>
          <w:szCs w:val="22"/>
          <w:u w:val="single"/>
        </w:rPr>
        <w:t>S-CORPORATION SHAREHOLDERS</w:t>
      </w: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 xml:space="preserve">S-Corporation shareholders who own </w:t>
      </w:r>
      <w:r w:rsidR="002A1E67">
        <w:rPr>
          <w:rFonts w:ascii="Arial" w:hAnsi="Arial" w:cs="Arial"/>
          <w:sz w:val="22"/>
          <w:szCs w:val="22"/>
        </w:rPr>
        <w:t xml:space="preserve">more than </w:t>
      </w:r>
      <w:r w:rsidRPr="00FE62FC">
        <w:rPr>
          <w:rFonts w:ascii="Arial" w:hAnsi="Arial" w:cs="Arial"/>
          <w:sz w:val="22"/>
          <w:szCs w:val="22"/>
        </w:rPr>
        <w:t>a 2% interest in the corporation are taxed on the following fringe benefits they receive from the corporation</w:t>
      </w:r>
      <w:r w:rsidR="00256524">
        <w:rPr>
          <w:rFonts w:ascii="Arial" w:hAnsi="Arial" w:cs="Arial"/>
          <w:sz w:val="22"/>
          <w:szCs w:val="22"/>
        </w:rPr>
        <w:t>:</w:t>
      </w:r>
      <w:r w:rsidRPr="00FE62FC">
        <w:rPr>
          <w:rFonts w:ascii="Arial" w:hAnsi="Arial" w:cs="Arial"/>
          <w:sz w:val="22"/>
          <w:szCs w:val="22"/>
        </w:rPr>
        <w:t xml:space="preserve"> health insurance, 100% of group term life insurance</w:t>
      </w:r>
      <w:r w:rsidR="004E264C">
        <w:rPr>
          <w:rFonts w:ascii="Arial" w:hAnsi="Arial" w:cs="Arial"/>
          <w:sz w:val="22"/>
          <w:szCs w:val="22"/>
        </w:rPr>
        <w:t xml:space="preserve"> premiums, </w:t>
      </w:r>
      <w:r w:rsidRPr="00FE62FC">
        <w:rPr>
          <w:rFonts w:ascii="Arial" w:hAnsi="Arial" w:cs="Arial"/>
          <w:sz w:val="22"/>
          <w:szCs w:val="22"/>
        </w:rPr>
        <w:t>disability insurance, meals or lodging furnished for the employer</w:t>
      </w:r>
      <w:r w:rsidR="00C2158C" w:rsidRPr="00FE62FC">
        <w:rPr>
          <w:rFonts w:ascii="Arial" w:hAnsi="Arial" w:cs="Arial"/>
          <w:sz w:val="22"/>
          <w:szCs w:val="22"/>
        </w:rPr>
        <w:t>’</w:t>
      </w:r>
      <w:r w:rsidRPr="00FE62FC">
        <w:rPr>
          <w:rFonts w:ascii="Arial" w:hAnsi="Arial" w:cs="Arial"/>
          <w:sz w:val="22"/>
          <w:szCs w:val="22"/>
        </w:rPr>
        <w:t>s convenience, and tax-free benefits</w:t>
      </w:r>
      <w:r w:rsidR="004E264C">
        <w:rPr>
          <w:rFonts w:ascii="Arial" w:hAnsi="Arial" w:cs="Arial"/>
          <w:sz w:val="22"/>
          <w:szCs w:val="22"/>
        </w:rPr>
        <w:t xml:space="preserve"> generally</w:t>
      </w:r>
      <w:r w:rsidRPr="00FE62FC">
        <w:rPr>
          <w:rFonts w:ascii="Arial" w:hAnsi="Arial" w:cs="Arial"/>
          <w:sz w:val="22"/>
          <w:szCs w:val="22"/>
        </w:rPr>
        <w:t xml:space="preserve"> provided under a cafeteria plan.  </w:t>
      </w:r>
      <w:r w:rsidR="004E264C">
        <w:rPr>
          <w:rFonts w:ascii="Arial" w:hAnsi="Arial" w:cs="Arial"/>
          <w:sz w:val="22"/>
          <w:szCs w:val="22"/>
        </w:rPr>
        <w:t xml:space="preserve">A greater than 2% shareholder (including spouse and children) may not participate in a cafeteria plan. </w:t>
      </w: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CB4795"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We recommend the S-Corporation account</w:t>
      </w:r>
      <w:r w:rsidR="0096181E">
        <w:rPr>
          <w:rFonts w:ascii="Arial" w:hAnsi="Arial" w:cs="Arial"/>
          <w:sz w:val="22"/>
          <w:szCs w:val="22"/>
        </w:rPr>
        <w:t>s</w:t>
      </w:r>
      <w:r w:rsidRPr="00FE62FC">
        <w:rPr>
          <w:rFonts w:ascii="Arial" w:hAnsi="Arial" w:cs="Arial"/>
          <w:sz w:val="22"/>
          <w:szCs w:val="22"/>
        </w:rPr>
        <w:t xml:space="preserve"> for the shareholder fringe benefits in one of the following methods.   </w:t>
      </w:r>
    </w:p>
    <w:p w:rsidR="00CB4795" w:rsidRPr="009447AB" w:rsidRDefault="00BF4909" w:rsidP="00C0513B">
      <w:pPr>
        <w:pStyle w:val="ListParagraph"/>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9447AB">
        <w:rPr>
          <w:rFonts w:ascii="Arial" w:hAnsi="Arial" w:cs="Arial"/>
          <w:sz w:val="22"/>
          <w:szCs w:val="22"/>
        </w:rPr>
        <w:t>The first is as additional W-2 compensation</w:t>
      </w:r>
      <w:r w:rsidR="004E264C" w:rsidRPr="009447AB">
        <w:rPr>
          <w:rFonts w:ascii="Arial" w:hAnsi="Arial" w:cs="Arial"/>
          <w:sz w:val="22"/>
          <w:szCs w:val="22"/>
        </w:rPr>
        <w:t xml:space="preserve"> </w:t>
      </w:r>
      <w:r w:rsidRPr="009447AB">
        <w:rPr>
          <w:rFonts w:ascii="Arial" w:hAnsi="Arial" w:cs="Arial"/>
          <w:sz w:val="22"/>
          <w:szCs w:val="22"/>
        </w:rPr>
        <w:t xml:space="preserve">subject to FICA and other payroll taxes, with the exception of health insurance which is not subject to FICA if similar health insurance coverage is offered on a nondiscriminatory basis to all employees.  However, if the health insurance coverage is offered to only highly compensated employees (i.e. shareholders), the premiums are deemed to be compensation subject to FICA taxation.  </w:t>
      </w:r>
    </w:p>
    <w:p w:rsidR="00BF4909" w:rsidRPr="00CB4795" w:rsidRDefault="00BF4909" w:rsidP="00CB4795">
      <w:pPr>
        <w:pStyle w:val="ListParagraph"/>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CB4795">
        <w:rPr>
          <w:rFonts w:ascii="Arial" w:hAnsi="Arial" w:cs="Arial"/>
          <w:sz w:val="22"/>
          <w:szCs w:val="22"/>
        </w:rPr>
        <w:t>The second method of accounting for shareholder fringe benefits is to have the shareholder reimburse the corporation for the cost of the fringe benefits.  This method results in no additional W-2 compensation to the shareholder.</w:t>
      </w:r>
    </w:p>
    <w:p w:rsidR="00D202AC" w:rsidRDefault="00D202AC">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256524" w:rsidRDefault="00D202AC" w:rsidP="00D202AC">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D202AC">
        <w:rPr>
          <w:rFonts w:ascii="Arial" w:hAnsi="Arial" w:cs="Arial"/>
          <w:sz w:val="22"/>
          <w:szCs w:val="22"/>
        </w:rPr>
        <w:t>Rules for health insurance for 2% S-Corporation shareholders</w:t>
      </w:r>
      <w:r w:rsidR="00256524">
        <w:rPr>
          <w:rFonts w:ascii="Arial" w:hAnsi="Arial" w:cs="Arial"/>
          <w:sz w:val="22"/>
          <w:szCs w:val="22"/>
        </w:rPr>
        <w:t xml:space="preserve"> remain unchanged </w:t>
      </w:r>
      <w:r w:rsidRPr="00D202AC">
        <w:rPr>
          <w:rFonts w:ascii="Arial" w:hAnsi="Arial" w:cs="Arial"/>
          <w:sz w:val="22"/>
          <w:szCs w:val="22"/>
        </w:rPr>
        <w:t xml:space="preserve">per IRS Notice </w:t>
      </w:r>
      <w:r w:rsidR="00A45978">
        <w:rPr>
          <w:rFonts w:ascii="Arial" w:hAnsi="Arial" w:cs="Arial"/>
          <w:sz w:val="22"/>
          <w:szCs w:val="22"/>
        </w:rPr>
        <w:t>201</w:t>
      </w:r>
      <w:r w:rsidR="00256524">
        <w:rPr>
          <w:rFonts w:ascii="Arial" w:hAnsi="Arial" w:cs="Arial"/>
          <w:sz w:val="22"/>
          <w:szCs w:val="22"/>
        </w:rPr>
        <w:t>5</w:t>
      </w:r>
      <w:r w:rsidRPr="00D202AC">
        <w:rPr>
          <w:rFonts w:ascii="Arial" w:hAnsi="Arial" w:cs="Arial"/>
          <w:sz w:val="22"/>
          <w:szCs w:val="22"/>
        </w:rPr>
        <w:t xml:space="preserve">-17. </w:t>
      </w:r>
      <w:r w:rsidR="00256524">
        <w:rPr>
          <w:rFonts w:ascii="Arial" w:hAnsi="Arial" w:cs="Arial"/>
          <w:sz w:val="22"/>
          <w:szCs w:val="22"/>
        </w:rPr>
        <w:t xml:space="preserve"> This guidance states that if S-Corporations reimburse their greater than 2% shareholders for their health care premium cost, that it will not be challenged by the IRS unless further guidance is provided.  S-Corporations may not reimburse non-2% shareholder employees</w:t>
      </w:r>
      <w:r w:rsidR="009062D2">
        <w:rPr>
          <w:rFonts w:ascii="Arial" w:hAnsi="Arial" w:cs="Arial"/>
          <w:sz w:val="22"/>
          <w:szCs w:val="22"/>
        </w:rPr>
        <w:t xml:space="preserve"> for health insurance premiums of a non-employer sponsored group health plan</w:t>
      </w:r>
      <w:r w:rsidR="00256524">
        <w:rPr>
          <w:rFonts w:ascii="Arial" w:hAnsi="Arial" w:cs="Arial"/>
          <w:sz w:val="22"/>
          <w:szCs w:val="22"/>
        </w:rPr>
        <w:t xml:space="preserve"> without being subject to </w:t>
      </w:r>
      <w:r w:rsidR="009062D2">
        <w:rPr>
          <w:rFonts w:ascii="Arial" w:hAnsi="Arial" w:cs="Arial"/>
          <w:sz w:val="22"/>
          <w:szCs w:val="22"/>
        </w:rPr>
        <w:t xml:space="preserve">substantial </w:t>
      </w:r>
      <w:r w:rsidR="00256524">
        <w:rPr>
          <w:rFonts w:ascii="Arial" w:hAnsi="Arial" w:cs="Arial"/>
          <w:sz w:val="22"/>
          <w:szCs w:val="22"/>
        </w:rPr>
        <w:t>excise tax penalties</w:t>
      </w:r>
      <w:r w:rsidR="009062D2">
        <w:rPr>
          <w:rFonts w:ascii="Arial" w:hAnsi="Arial" w:cs="Arial"/>
          <w:sz w:val="22"/>
          <w:szCs w:val="22"/>
        </w:rPr>
        <w:t xml:space="preserve"> after June 30, </w:t>
      </w:r>
      <w:r w:rsidR="006178BB">
        <w:rPr>
          <w:rFonts w:ascii="Arial" w:hAnsi="Arial" w:cs="Arial"/>
          <w:sz w:val="22"/>
          <w:szCs w:val="22"/>
        </w:rPr>
        <w:t>201</w:t>
      </w:r>
      <w:r w:rsidR="00A96D76">
        <w:rPr>
          <w:rFonts w:ascii="Arial" w:hAnsi="Arial" w:cs="Arial"/>
          <w:sz w:val="22"/>
          <w:szCs w:val="22"/>
        </w:rPr>
        <w:t>6</w:t>
      </w:r>
      <w:r w:rsidR="00256524">
        <w:rPr>
          <w:rFonts w:ascii="Arial" w:hAnsi="Arial" w:cs="Arial"/>
          <w:sz w:val="22"/>
          <w:szCs w:val="22"/>
        </w:rPr>
        <w:t xml:space="preserve">. </w:t>
      </w:r>
    </w:p>
    <w:p w:rsidR="004E264C" w:rsidRDefault="004E264C" w:rsidP="00D202AC">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4E264C" w:rsidRDefault="004E264C" w:rsidP="00D202AC">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Please contact Hogan - Hansen for any questions on reporting health insurance premiums and other fringe benefits for 2% S-Corp</w:t>
      </w:r>
      <w:r w:rsidR="00CB4795">
        <w:rPr>
          <w:rFonts w:ascii="Arial" w:hAnsi="Arial" w:cs="Arial"/>
          <w:sz w:val="22"/>
          <w:szCs w:val="22"/>
        </w:rPr>
        <w:t>oration</w:t>
      </w:r>
      <w:r>
        <w:rPr>
          <w:rFonts w:ascii="Arial" w:hAnsi="Arial" w:cs="Arial"/>
          <w:sz w:val="22"/>
          <w:szCs w:val="22"/>
        </w:rPr>
        <w:t xml:space="preserve"> employees. </w:t>
      </w:r>
    </w:p>
    <w:p w:rsidR="009062D2" w:rsidRDefault="009062D2">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BF4909" w:rsidRPr="00FE62FC" w:rsidRDefault="00BF4909" w:rsidP="009447AB">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line="360" w:lineRule="auto"/>
        <w:jc w:val="both"/>
        <w:rPr>
          <w:rFonts w:ascii="Arial" w:hAnsi="Arial" w:cs="Arial"/>
          <w:sz w:val="22"/>
          <w:szCs w:val="22"/>
        </w:rPr>
      </w:pPr>
      <w:r w:rsidRPr="00FE62FC">
        <w:rPr>
          <w:rFonts w:ascii="Arial" w:hAnsi="Arial" w:cs="Arial"/>
          <w:b/>
          <w:bCs/>
          <w:sz w:val="22"/>
          <w:szCs w:val="22"/>
          <w:u w:val="single"/>
        </w:rPr>
        <w:t>NONACCOUNTABLE EXPENSE ALLOWANCES</w:t>
      </w:r>
    </w:p>
    <w:p w:rsidR="009447AB" w:rsidRDefault="004E264C" w:rsidP="006865EF">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If the employer does not require employees to provide a detailed written record to substantiate business expenses or advance</w:t>
      </w:r>
      <w:r w:rsidR="009454BA">
        <w:rPr>
          <w:rFonts w:ascii="Arial" w:hAnsi="Arial" w:cs="Arial"/>
          <w:sz w:val="22"/>
          <w:szCs w:val="22"/>
        </w:rPr>
        <w:t>s</w:t>
      </w:r>
      <w:r w:rsidR="00B73ACD">
        <w:rPr>
          <w:rFonts w:ascii="Arial" w:hAnsi="Arial" w:cs="Arial"/>
          <w:sz w:val="22"/>
          <w:szCs w:val="22"/>
        </w:rPr>
        <w:t xml:space="preserve">, </w:t>
      </w:r>
      <w:r w:rsidR="009454BA">
        <w:rPr>
          <w:rFonts w:ascii="Arial" w:hAnsi="Arial" w:cs="Arial"/>
          <w:sz w:val="22"/>
          <w:szCs w:val="22"/>
        </w:rPr>
        <w:t>a nonaccountable plan exists. A</w:t>
      </w:r>
      <w:r w:rsidR="00BF4909" w:rsidRPr="00FE62FC">
        <w:rPr>
          <w:rFonts w:ascii="Arial" w:hAnsi="Arial" w:cs="Arial"/>
          <w:sz w:val="22"/>
          <w:szCs w:val="22"/>
        </w:rPr>
        <w:t xml:space="preserve"> nonaccountable expense allowance includes a payment or allowance to an employee </w:t>
      </w:r>
      <w:r w:rsidR="009454BA">
        <w:rPr>
          <w:rFonts w:ascii="Arial" w:hAnsi="Arial" w:cs="Arial"/>
          <w:sz w:val="22"/>
          <w:szCs w:val="22"/>
        </w:rPr>
        <w:t xml:space="preserve">or benefit of an employee </w:t>
      </w:r>
      <w:r w:rsidR="00BF4909" w:rsidRPr="00FE62FC">
        <w:rPr>
          <w:rFonts w:ascii="Arial" w:hAnsi="Arial" w:cs="Arial"/>
          <w:sz w:val="22"/>
          <w:szCs w:val="22"/>
        </w:rPr>
        <w:t xml:space="preserve">for travel, auto mileage, </w:t>
      </w:r>
      <w:r w:rsidR="009454BA">
        <w:rPr>
          <w:rFonts w:ascii="Arial" w:hAnsi="Arial" w:cs="Arial"/>
          <w:sz w:val="22"/>
          <w:szCs w:val="22"/>
        </w:rPr>
        <w:t>meals, plus payments to vendors for vehicle fuel, repairs and maintenance</w:t>
      </w:r>
      <w:r w:rsidR="00B73ACD">
        <w:rPr>
          <w:rFonts w:ascii="Arial" w:hAnsi="Arial" w:cs="Arial"/>
          <w:sz w:val="22"/>
          <w:szCs w:val="22"/>
        </w:rPr>
        <w:t xml:space="preserve">, </w:t>
      </w:r>
      <w:r w:rsidR="009454BA">
        <w:rPr>
          <w:rFonts w:ascii="Arial" w:hAnsi="Arial" w:cs="Arial"/>
          <w:sz w:val="22"/>
          <w:szCs w:val="22"/>
        </w:rPr>
        <w:t>and vehicle lease payments wh</w:t>
      </w:r>
      <w:r w:rsidR="00BF4909" w:rsidRPr="00FE62FC">
        <w:rPr>
          <w:rFonts w:ascii="Arial" w:hAnsi="Arial" w:cs="Arial"/>
          <w:sz w:val="22"/>
          <w:szCs w:val="22"/>
        </w:rPr>
        <w:t>ere the employee has no requirement to substantiate the business use of the allowance to the employer.  The sum of nonsubstantiated expense allowances not refunded to the employer in a reasonable period is considered as compensation subject to payroll tax and withholding.</w:t>
      </w:r>
    </w:p>
    <w:p w:rsidR="0098510E" w:rsidRDefault="0098510E" w:rsidP="006865EF">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FE62FC" w:rsidRPr="00FE62FC" w:rsidRDefault="00FE62FC">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sectPr w:rsidR="00FE62FC" w:rsidRPr="00FE62FC" w:rsidSect="009447AB">
          <w:type w:val="continuous"/>
          <w:pgSz w:w="12240" w:h="15840"/>
          <w:pgMar w:top="900" w:right="1080" w:bottom="540" w:left="1080" w:header="1368" w:footer="669" w:gutter="0"/>
          <w:cols w:space="720"/>
          <w:noEndnote/>
        </w:sectPr>
      </w:pP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bookmarkStart w:id="3" w:name="QuickMark"/>
      <w:bookmarkEnd w:id="3"/>
      <w:r w:rsidRPr="00FE62FC">
        <w:rPr>
          <w:rFonts w:ascii="Arial" w:hAnsi="Arial" w:cs="Arial"/>
          <w:b/>
          <w:bCs/>
          <w:sz w:val="22"/>
          <w:szCs w:val="22"/>
          <w:u w:val="single"/>
        </w:rPr>
        <w:t>CLUB DUES</w:t>
      </w: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BF4909" w:rsidRPr="00FE62FC" w:rsidRDefault="009454BA">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After 2017</w:t>
      </w:r>
      <w:r w:rsidR="009447AB">
        <w:rPr>
          <w:rFonts w:ascii="Arial" w:hAnsi="Arial" w:cs="Arial"/>
          <w:sz w:val="22"/>
          <w:szCs w:val="22"/>
        </w:rPr>
        <w:t>,</w:t>
      </w:r>
      <w:r>
        <w:rPr>
          <w:rFonts w:ascii="Arial" w:hAnsi="Arial" w:cs="Arial"/>
          <w:sz w:val="22"/>
          <w:szCs w:val="22"/>
        </w:rPr>
        <w:t xml:space="preserve"> </w:t>
      </w:r>
      <w:r w:rsidR="00BF4909" w:rsidRPr="00FE62FC">
        <w:rPr>
          <w:rFonts w:ascii="Arial" w:hAnsi="Arial" w:cs="Arial"/>
          <w:sz w:val="22"/>
          <w:szCs w:val="22"/>
        </w:rPr>
        <w:t>no deduction is allowed on the employer</w:t>
      </w:r>
      <w:r w:rsidR="00C2158C" w:rsidRPr="00FE62FC">
        <w:rPr>
          <w:rFonts w:ascii="Arial" w:hAnsi="Arial" w:cs="Arial"/>
          <w:sz w:val="22"/>
          <w:szCs w:val="22"/>
        </w:rPr>
        <w:t>’</w:t>
      </w:r>
      <w:r w:rsidR="00BF4909" w:rsidRPr="00FE62FC">
        <w:rPr>
          <w:rFonts w:ascii="Arial" w:hAnsi="Arial" w:cs="Arial"/>
          <w:sz w:val="22"/>
          <w:szCs w:val="22"/>
        </w:rPr>
        <w:t xml:space="preserve">s tax return for any club dues if the club is organized for business, pleasure, recreation or some other social purpose.  </w:t>
      </w:r>
      <w:r>
        <w:rPr>
          <w:rFonts w:ascii="Arial" w:hAnsi="Arial" w:cs="Arial"/>
          <w:sz w:val="22"/>
          <w:szCs w:val="22"/>
        </w:rPr>
        <w:t>D</w:t>
      </w:r>
      <w:r w:rsidR="00BF4909" w:rsidRPr="00FE62FC">
        <w:rPr>
          <w:rFonts w:ascii="Arial" w:hAnsi="Arial" w:cs="Arial"/>
          <w:sz w:val="22"/>
          <w:szCs w:val="22"/>
        </w:rPr>
        <w:t>ues paid to professional organizations (e.g., ABA, AICPA, AMA), civic or public service organizations (e.g., Kiwanis, Lions, Rotary, business leagues, trade associations, chambers of commerce, boards of trade, and real estate boards)</w:t>
      </w:r>
      <w:r>
        <w:rPr>
          <w:rFonts w:ascii="Arial" w:hAnsi="Arial" w:cs="Arial"/>
          <w:sz w:val="22"/>
          <w:szCs w:val="22"/>
        </w:rPr>
        <w:t xml:space="preserve"> are still deductible</w:t>
      </w:r>
      <w:r w:rsidR="00BF4909" w:rsidRPr="00FE62FC">
        <w:rPr>
          <w:rFonts w:ascii="Arial" w:hAnsi="Arial" w:cs="Arial"/>
          <w:sz w:val="22"/>
          <w:szCs w:val="22"/>
        </w:rPr>
        <w:t xml:space="preserve">.  </w:t>
      </w:r>
      <w:r w:rsidR="00EA3F4B">
        <w:rPr>
          <w:rFonts w:ascii="Arial" w:hAnsi="Arial" w:cs="Arial"/>
          <w:sz w:val="22"/>
          <w:szCs w:val="22"/>
        </w:rPr>
        <w:t>T</w:t>
      </w:r>
      <w:r w:rsidR="00BF4909" w:rsidRPr="00FE62FC">
        <w:rPr>
          <w:rFonts w:ascii="Arial" w:hAnsi="Arial" w:cs="Arial"/>
          <w:sz w:val="22"/>
          <w:szCs w:val="22"/>
        </w:rPr>
        <w:t>hese dues are deductible only if they are ordinary and necessary expenses for carrying on the taxpayer's trade or business.</w:t>
      </w:r>
    </w:p>
    <w:p w:rsidR="0098510E" w:rsidRDefault="0098510E">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Taxpayers have the option of t</w:t>
      </w:r>
      <w:r w:rsidR="00ED3172">
        <w:rPr>
          <w:rFonts w:ascii="Arial" w:hAnsi="Arial" w:cs="Arial"/>
          <w:sz w:val="22"/>
          <w:szCs w:val="22"/>
        </w:rPr>
        <w:t>wo</w:t>
      </w:r>
      <w:r w:rsidRPr="00FE62FC">
        <w:rPr>
          <w:rFonts w:ascii="Arial" w:hAnsi="Arial" w:cs="Arial"/>
          <w:sz w:val="22"/>
          <w:szCs w:val="22"/>
        </w:rPr>
        <w:t xml:space="preserve"> methods in which to handle nondeductible club dues that have been paid directly to the club on behalf of the employee:</w:t>
      </w:r>
    </w:p>
    <w:p w:rsidR="00BF4909"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9447AB" w:rsidRDefault="009447AB">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ab/>
      </w:r>
      <w:r w:rsidR="00BF4909" w:rsidRPr="00FE62FC">
        <w:rPr>
          <w:rFonts w:ascii="Arial" w:hAnsi="Arial" w:cs="Arial"/>
          <w:b/>
          <w:bCs/>
          <w:sz w:val="22"/>
          <w:szCs w:val="22"/>
          <w:u w:val="single"/>
        </w:rPr>
        <w:t>Method 1</w:t>
      </w:r>
      <w:r w:rsidR="00BF4909" w:rsidRPr="00FE62FC">
        <w:rPr>
          <w:rFonts w:ascii="Arial" w:hAnsi="Arial" w:cs="Arial"/>
          <w:sz w:val="22"/>
          <w:szCs w:val="22"/>
        </w:rPr>
        <w:t>:</w:t>
      </w:r>
      <w:r>
        <w:rPr>
          <w:rFonts w:ascii="Arial" w:hAnsi="Arial" w:cs="Arial"/>
          <w:sz w:val="22"/>
          <w:szCs w:val="22"/>
        </w:rPr>
        <w:tab/>
        <w:t>T</w:t>
      </w:r>
      <w:r w:rsidR="00BF4909" w:rsidRPr="00FE62FC">
        <w:rPr>
          <w:rFonts w:ascii="Arial" w:hAnsi="Arial" w:cs="Arial"/>
          <w:sz w:val="22"/>
          <w:szCs w:val="22"/>
        </w:rPr>
        <w:t xml:space="preserve">he </w:t>
      </w:r>
      <w:r w:rsidR="00ED3172">
        <w:rPr>
          <w:rFonts w:ascii="Arial" w:hAnsi="Arial" w:cs="Arial"/>
          <w:sz w:val="22"/>
          <w:szCs w:val="22"/>
        </w:rPr>
        <w:t xml:space="preserve">employer </w:t>
      </w:r>
      <w:r w:rsidR="00BF4909" w:rsidRPr="00FE62FC">
        <w:rPr>
          <w:rFonts w:ascii="Arial" w:hAnsi="Arial" w:cs="Arial"/>
          <w:sz w:val="22"/>
          <w:szCs w:val="22"/>
        </w:rPr>
        <w:t xml:space="preserve">treats the entire amount of dues paid as reportable W-2 </w:t>
      </w:r>
    </w:p>
    <w:p w:rsidR="009447AB" w:rsidRDefault="009447AB">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BF4909" w:rsidRPr="00FE62FC">
        <w:rPr>
          <w:rFonts w:ascii="Arial" w:hAnsi="Arial" w:cs="Arial"/>
          <w:sz w:val="22"/>
          <w:szCs w:val="22"/>
        </w:rPr>
        <w:t xml:space="preserve">compensation to the employee, subject to FICA, federal income tax </w:t>
      </w:r>
    </w:p>
    <w:p w:rsidR="00BF4909" w:rsidRPr="00FE62FC" w:rsidRDefault="009447AB">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BF4909" w:rsidRPr="00FE62FC">
        <w:rPr>
          <w:rFonts w:ascii="Arial" w:hAnsi="Arial" w:cs="Arial"/>
          <w:sz w:val="22"/>
          <w:szCs w:val="22"/>
        </w:rPr>
        <w:t>withholding, and FUTA taxation.</w:t>
      </w:r>
    </w:p>
    <w:p w:rsidR="00ED3172" w:rsidRDefault="00ED3172">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b/>
          <w:bCs/>
          <w:sz w:val="22"/>
          <w:szCs w:val="22"/>
          <w:u w:val="single"/>
        </w:rPr>
      </w:pPr>
    </w:p>
    <w:p w:rsidR="009447AB" w:rsidRDefault="009447AB">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9447AB">
        <w:rPr>
          <w:rFonts w:ascii="Arial" w:hAnsi="Arial" w:cs="Arial"/>
          <w:b/>
          <w:bCs/>
          <w:sz w:val="22"/>
          <w:szCs w:val="22"/>
        </w:rPr>
        <w:tab/>
      </w:r>
      <w:r w:rsidR="00BF4909" w:rsidRPr="00FE62FC">
        <w:rPr>
          <w:rFonts w:ascii="Arial" w:hAnsi="Arial" w:cs="Arial"/>
          <w:b/>
          <w:bCs/>
          <w:sz w:val="22"/>
          <w:szCs w:val="22"/>
          <w:u w:val="single"/>
        </w:rPr>
        <w:t xml:space="preserve">Method </w:t>
      </w:r>
      <w:r w:rsidR="00ED3172">
        <w:rPr>
          <w:rFonts w:ascii="Arial" w:hAnsi="Arial" w:cs="Arial"/>
          <w:b/>
          <w:bCs/>
          <w:sz w:val="22"/>
          <w:szCs w:val="22"/>
          <w:u w:val="single"/>
        </w:rPr>
        <w:t>2</w:t>
      </w:r>
      <w:r w:rsidR="00BF4909" w:rsidRPr="00FE62FC">
        <w:rPr>
          <w:rFonts w:ascii="Arial" w:hAnsi="Arial" w:cs="Arial"/>
          <w:sz w:val="22"/>
          <w:szCs w:val="22"/>
        </w:rPr>
        <w:t>:</w:t>
      </w:r>
      <w:r>
        <w:rPr>
          <w:rFonts w:ascii="Arial" w:hAnsi="Arial" w:cs="Arial"/>
          <w:sz w:val="22"/>
          <w:szCs w:val="22"/>
        </w:rPr>
        <w:tab/>
      </w:r>
      <w:r w:rsidR="00BF4909" w:rsidRPr="00FE62FC">
        <w:rPr>
          <w:rFonts w:ascii="Arial" w:hAnsi="Arial" w:cs="Arial"/>
          <w:sz w:val="22"/>
          <w:szCs w:val="22"/>
        </w:rPr>
        <w:t xml:space="preserve">The employee may choose to reimburse the </w:t>
      </w:r>
      <w:r w:rsidR="00ED3172">
        <w:rPr>
          <w:rFonts w:ascii="Arial" w:hAnsi="Arial" w:cs="Arial"/>
          <w:sz w:val="22"/>
          <w:szCs w:val="22"/>
        </w:rPr>
        <w:t xml:space="preserve">employer </w:t>
      </w:r>
      <w:r w:rsidR="00BF4909" w:rsidRPr="00FE62FC">
        <w:rPr>
          <w:rFonts w:ascii="Arial" w:hAnsi="Arial" w:cs="Arial"/>
          <w:sz w:val="22"/>
          <w:szCs w:val="22"/>
        </w:rPr>
        <w:t xml:space="preserve">for the entire amount </w:t>
      </w:r>
    </w:p>
    <w:p w:rsidR="009447AB" w:rsidRDefault="009447AB">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BF4909" w:rsidRPr="00FE62FC">
        <w:rPr>
          <w:rFonts w:ascii="Arial" w:hAnsi="Arial" w:cs="Arial"/>
          <w:sz w:val="22"/>
          <w:szCs w:val="22"/>
        </w:rPr>
        <w:t xml:space="preserve">of nondeductible club dues paid on his behalf rather than having additional </w:t>
      </w:r>
    </w:p>
    <w:p w:rsidR="00BF4909" w:rsidRPr="00FE62FC" w:rsidRDefault="009447AB">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BF4909" w:rsidRPr="00FE62FC">
        <w:rPr>
          <w:rFonts w:ascii="Arial" w:hAnsi="Arial" w:cs="Arial"/>
          <w:sz w:val="22"/>
          <w:szCs w:val="22"/>
        </w:rPr>
        <w:t>W-2 income.</w:t>
      </w: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FE62FC">
        <w:rPr>
          <w:rFonts w:ascii="Arial" w:hAnsi="Arial" w:cs="Arial"/>
          <w:b/>
          <w:bCs/>
          <w:sz w:val="22"/>
          <w:szCs w:val="22"/>
          <w:u w:val="single"/>
        </w:rPr>
        <w:t>TRAVEL EXPENSES OF SPOUSE OR COMPANION</w:t>
      </w: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 xml:space="preserve">Travel expenses paid by a business for spouses, companions, or relatives are not deductible unless they are bona fide employees, the travel is for a bona fide business purpose, and the expenses would be otherwise deductible as a business expense by the spouse, etc.  Temporary IRS regulations state that nonbusiness related travel expenses incurred for a spouse or other nonemployee must be added to the W-2 compensation of the employee.  </w:t>
      </w: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FE62FC">
        <w:rPr>
          <w:rFonts w:ascii="Arial" w:hAnsi="Arial" w:cs="Arial"/>
          <w:b/>
          <w:bCs/>
          <w:sz w:val="22"/>
          <w:szCs w:val="22"/>
          <w:u w:val="single"/>
        </w:rPr>
        <w:t>MOVING EXPENSE REIMBURSEMENTS</w:t>
      </w:r>
      <w:r w:rsidR="00883F61">
        <w:rPr>
          <w:rFonts w:ascii="Arial" w:hAnsi="Arial" w:cs="Arial"/>
          <w:b/>
          <w:bCs/>
          <w:sz w:val="22"/>
          <w:szCs w:val="22"/>
          <w:u w:val="single"/>
        </w:rPr>
        <w:t xml:space="preserve"> NO LONGER EXCLUDED FROM COMPENSATION</w:t>
      </w: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98510E" w:rsidRDefault="00883F61" w:rsidP="00883F61">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 xml:space="preserve">For tax years beginning after </w:t>
      </w:r>
      <w:r w:rsidR="00D13F4A">
        <w:rPr>
          <w:rFonts w:ascii="Arial" w:hAnsi="Arial" w:cs="Arial"/>
          <w:sz w:val="22"/>
          <w:szCs w:val="22"/>
        </w:rPr>
        <w:t xml:space="preserve">December 31, </w:t>
      </w:r>
      <w:r>
        <w:rPr>
          <w:rFonts w:ascii="Arial" w:hAnsi="Arial" w:cs="Arial"/>
          <w:sz w:val="22"/>
          <w:szCs w:val="22"/>
        </w:rPr>
        <w:t xml:space="preserve">2017, the moving expense deduction is suspended until January 1, 2026.  After </w:t>
      </w:r>
      <w:r w:rsidR="00B73ACD">
        <w:rPr>
          <w:rFonts w:ascii="Arial" w:hAnsi="Arial" w:cs="Arial"/>
          <w:sz w:val="22"/>
          <w:szCs w:val="22"/>
        </w:rPr>
        <w:t>December 31, 2017</w:t>
      </w:r>
      <w:r>
        <w:rPr>
          <w:rFonts w:ascii="Arial" w:hAnsi="Arial" w:cs="Arial"/>
          <w:sz w:val="22"/>
          <w:szCs w:val="22"/>
        </w:rPr>
        <w:t xml:space="preserve">, there is no exclusion for amounts paid for reimbursement of moving expense and such payments are compensation to the employee.  </w:t>
      </w:r>
    </w:p>
    <w:p w:rsidR="00883F61" w:rsidRPr="006178BB" w:rsidRDefault="00883F61" w:rsidP="00883F61">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BF4909" w:rsidRPr="00FE62FC" w:rsidRDefault="00BF4909" w:rsidP="00510CF1">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line="360" w:lineRule="auto"/>
        <w:jc w:val="both"/>
        <w:rPr>
          <w:rFonts w:ascii="Arial" w:hAnsi="Arial" w:cs="Arial"/>
          <w:sz w:val="22"/>
          <w:szCs w:val="22"/>
        </w:rPr>
      </w:pPr>
      <w:r w:rsidRPr="00FE62FC">
        <w:rPr>
          <w:rFonts w:ascii="Arial" w:hAnsi="Arial" w:cs="Arial"/>
          <w:b/>
          <w:bCs/>
          <w:sz w:val="22"/>
          <w:szCs w:val="22"/>
          <w:u w:val="single"/>
        </w:rPr>
        <w:t>PERSONAL USE OF COMPANY OWNED AUTOMOBILES</w:t>
      </w:r>
    </w:p>
    <w:p w:rsidR="00ED3172" w:rsidRDefault="00BF4909" w:rsidP="00ED3172">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 xml:space="preserve">Attached is a form for employees to complete which summarizes the personal, commuting, and business miles driven during </w:t>
      </w:r>
      <w:r w:rsidR="00CB4795">
        <w:rPr>
          <w:rFonts w:ascii="Arial" w:hAnsi="Arial" w:cs="Arial"/>
          <w:sz w:val="22"/>
          <w:szCs w:val="22"/>
        </w:rPr>
        <w:t>2022</w:t>
      </w:r>
      <w:r w:rsidRPr="00FE62FC">
        <w:rPr>
          <w:rFonts w:ascii="Arial" w:hAnsi="Arial" w:cs="Arial"/>
          <w:sz w:val="22"/>
          <w:szCs w:val="22"/>
        </w:rPr>
        <w:t>, as well as other information to be used in completing the employer's tax return.  Please note that this applies to leased as well as owned vehicles.</w:t>
      </w:r>
      <w:r w:rsidR="00EA3F4B">
        <w:rPr>
          <w:rFonts w:ascii="Arial" w:hAnsi="Arial" w:cs="Arial"/>
          <w:sz w:val="22"/>
          <w:szCs w:val="22"/>
        </w:rPr>
        <w:t xml:space="preserve"> </w:t>
      </w:r>
    </w:p>
    <w:p w:rsidR="009447AB" w:rsidRDefault="009447AB">
      <w:pPr>
        <w:widowControl/>
        <w:autoSpaceDE/>
        <w:autoSpaceDN/>
        <w:adjustRightInd/>
        <w:rPr>
          <w:rFonts w:ascii="Arial" w:hAnsi="Arial" w:cs="Arial"/>
          <w:sz w:val="22"/>
          <w:szCs w:val="22"/>
        </w:rPr>
      </w:pPr>
    </w:p>
    <w:p w:rsidR="00ED3172" w:rsidRPr="00FE62FC" w:rsidRDefault="00ED3172" w:rsidP="00ED3172">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 xml:space="preserve">Although taxable fringe benefits (e.g. personal use of company car) must be reported by the employee in the tax year received, the employer may elect to treat fringe benefits provided in the last two months of the calendar year as occurring in the following year.  This would allow the employee to defer paying taxes on two months worth of benefits received in </w:t>
      </w:r>
      <w:r w:rsidR="00CB4795">
        <w:rPr>
          <w:rFonts w:ascii="Arial" w:hAnsi="Arial" w:cs="Arial"/>
          <w:sz w:val="22"/>
          <w:szCs w:val="22"/>
        </w:rPr>
        <w:t>2022</w:t>
      </w:r>
      <w:r w:rsidRPr="00FE62FC">
        <w:rPr>
          <w:rFonts w:ascii="Arial" w:hAnsi="Arial" w:cs="Arial"/>
          <w:sz w:val="22"/>
          <w:szCs w:val="22"/>
        </w:rPr>
        <w:t xml:space="preserve"> until </w:t>
      </w:r>
      <w:r w:rsidR="00CB4795">
        <w:rPr>
          <w:rFonts w:ascii="Arial" w:hAnsi="Arial" w:cs="Arial"/>
          <w:sz w:val="22"/>
          <w:szCs w:val="22"/>
        </w:rPr>
        <w:t>2023</w:t>
      </w:r>
      <w:r w:rsidRPr="00FE62FC">
        <w:rPr>
          <w:rFonts w:ascii="Arial" w:hAnsi="Arial" w:cs="Arial"/>
          <w:sz w:val="22"/>
          <w:szCs w:val="22"/>
        </w:rPr>
        <w:t>.  If you are interested, please call us so that we can advise you on the election and notification requirements.  This will also allow you to determine the fringe benefit early in December instead of waiting until later in the year.  If the employee reimburses the employer for personal use of a company asset, a receivable for the reimbursement should be established before the calendar year end.</w:t>
      </w:r>
    </w:p>
    <w:p w:rsidR="00ED3172" w:rsidRDefault="00ED3172" w:rsidP="00ED3172">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 xml:space="preserve">Please review the attached material and complete the questions for personal usage of autos.  This information is required in order to compute the value of the fringe benefits to be added to the </w:t>
      </w:r>
      <w:r w:rsidR="00CB4795">
        <w:rPr>
          <w:rFonts w:ascii="Arial" w:hAnsi="Arial" w:cs="Arial"/>
          <w:sz w:val="22"/>
          <w:szCs w:val="22"/>
        </w:rPr>
        <w:t>2022</w:t>
      </w:r>
      <w:r w:rsidRPr="00FE62FC">
        <w:rPr>
          <w:rFonts w:ascii="Arial" w:hAnsi="Arial" w:cs="Arial"/>
          <w:sz w:val="22"/>
          <w:szCs w:val="22"/>
        </w:rPr>
        <w:t xml:space="preserve"> annual W-2 for the employee.</w:t>
      </w:r>
    </w:p>
    <w:p w:rsidR="009447AB" w:rsidRDefault="009447AB">
      <w:pPr>
        <w:widowControl/>
        <w:autoSpaceDE/>
        <w:autoSpaceDN/>
        <w:adjustRightInd/>
        <w:rPr>
          <w:rFonts w:ascii="Arial" w:hAnsi="Arial" w:cs="Arial"/>
          <w:sz w:val="22"/>
          <w:szCs w:val="22"/>
        </w:rPr>
      </w:pPr>
    </w:p>
    <w:p w:rsidR="00D45643"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Please note that if the cents</w:t>
      </w:r>
      <w:r w:rsidR="0096181E">
        <w:rPr>
          <w:rFonts w:ascii="Arial" w:hAnsi="Arial" w:cs="Arial"/>
          <w:sz w:val="22"/>
          <w:szCs w:val="22"/>
        </w:rPr>
        <w:t>-</w:t>
      </w:r>
      <w:r w:rsidRPr="00FE62FC">
        <w:rPr>
          <w:rFonts w:ascii="Arial" w:hAnsi="Arial" w:cs="Arial"/>
          <w:sz w:val="22"/>
          <w:szCs w:val="22"/>
        </w:rPr>
        <w:t>per</w:t>
      </w:r>
      <w:r w:rsidR="0096181E">
        <w:rPr>
          <w:rFonts w:ascii="Arial" w:hAnsi="Arial" w:cs="Arial"/>
          <w:sz w:val="22"/>
          <w:szCs w:val="22"/>
        </w:rPr>
        <w:t>-</w:t>
      </w:r>
      <w:r w:rsidRPr="00FE62FC">
        <w:rPr>
          <w:rFonts w:ascii="Arial" w:hAnsi="Arial" w:cs="Arial"/>
          <w:sz w:val="22"/>
          <w:szCs w:val="22"/>
        </w:rPr>
        <w:t xml:space="preserve">mile method is being used, the rate for </w:t>
      </w:r>
      <w:r w:rsidR="00CB4795">
        <w:rPr>
          <w:rFonts w:ascii="Arial" w:hAnsi="Arial" w:cs="Arial"/>
          <w:sz w:val="22"/>
          <w:szCs w:val="22"/>
        </w:rPr>
        <w:t>2022</w:t>
      </w:r>
      <w:r w:rsidR="003D73D8" w:rsidRPr="00FE62FC">
        <w:rPr>
          <w:rFonts w:ascii="Arial" w:hAnsi="Arial" w:cs="Arial"/>
          <w:sz w:val="22"/>
          <w:szCs w:val="22"/>
        </w:rPr>
        <w:t xml:space="preserve"> </w:t>
      </w:r>
      <w:r w:rsidR="00002F7D" w:rsidRPr="00FE62FC">
        <w:rPr>
          <w:rFonts w:ascii="Arial" w:hAnsi="Arial" w:cs="Arial"/>
          <w:sz w:val="22"/>
          <w:szCs w:val="22"/>
        </w:rPr>
        <w:t xml:space="preserve">is </w:t>
      </w:r>
      <w:r w:rsidR="00371CBA" w:rsidRPr="00FE62FC">
        <w:rPr>
          <w:rFonts w:ascii="Arial" w:hAnsi="Arial" w:cs="Arial"/>
          <w:sz w:val="22"/>
          <w:szCs w:val="22"/>
        </w:rPr>
        <w:t>5</w:t>
      </w:r>
      <w:r w:rsidR="009447AB">
        <w:rPr>
          <w:rFonts w:ascii="Arial" w:hAnsi="Arial" w:cs="Arial"/>
          <w:sz w:val="22"/>
          <w:szCs w:val="22"/>
        </w:rPr>
        <w:t>8.5</w:t>
      </w:r>
      <w:r w:rsidR="00371CBA" w:rsidRPr="00FE62FC">
        <w:rPr>
          <w:rFonts w:ascii="Arial" w:hAnsi="Arial" w:cs="Arial"/>
          <w:sz w:val="22"/>
          <w:szCs w:val="22"/>
        </w:rPr>
        <w:t>¢</w:t>
      </w:r>
      <w:r w:rsidR="00002F7D" w:rsidRPr="00FE62FC">
        <w:rPr>
          <w:rFonts w:ascii="Arial" w:hAnsi="Arial" w:cs="Arial"/>
          <w:sz w:val="22"/>
          <w:szCs w:val="22"/>
        </w:rPr>
        <w:t xml:space="preserve"> per mile</w:t>
      </w:r>
      <w:r w:rsidR="009447AB">
        <w:rPr>
          <w:rFonts w:ascii="Arial" w:hAnsi="Arial" w:cs="Arial"/>
          <w:sz w:val="22"/>
          <w:szCs w:val="22"/>
        </w:rPr>
        <w:t xml:space="preserve"> for January 1, 2022 through June 30, 2022 and 62.5</w:t>
      </w:r>
      <w:r w:rsidR="009447AB" w:rsidRPr="00FE62FC">
        <w:rPr>
          <w:rFonts w:ascii="Arial" w:hAnsi="Arial" w:cs="Arial"/>
          <w:sz w:val="22"/>
          <w:szCs w:val="22"/>
        </w:rPr>
        <w:t>¢</w:t>
      </w:r>
      <w:r w:rsidR="009447AB">
        <w:rPr>
          <w:rFonts w:ascii="Arial" w:hAnsi="Arial" w:cs="Arial"/>
          <w:sz w:val="22"/>
          <w:szCs w:val="22"/>
        </w:rPr>
        <w:t xml:space="preserve"> per mile for July 1, 2022 through December 31, 2022.  </w:t>
      </w:r>
      <w:r w:rsidRPr="00FE62FC">
        <w:rPr>
          <w:rFonts w:ascii="Arial" w:hAnsi="Arial" w:cs="Arial"/>
          <w:sz w:val="22"/>
          <w:szCs w:val="22"/>
        </w:rPr>
        <w:t>The cents</w:t>
      </w:r>
      <w:r w:rsidR="0096181E">
        <w:rPr>
          <w:rFonts w:ascii="Arial" w:hAnsi="Arial" w:cs="Arial"/>
          <w:sz w:val="22"/>
          <w:szCs w:val="22"/>
        </w:rPr>
        <w:t>-</w:t>
      </w:r>
      <w:r w:rsidRPr="00FE62FC">
        <w:rPr>
          <w:rFonts w:ascii="Arial" w:hAnsi="Arial" w:cs="Arial"/>
          <w:sz w:val="22"/>
          <w:szCs w:val="22"/>
        </w:rPr>
        <w:t>per</w:t>
      </w:r>
      <w:r w:rsidR="0096181E">
        <w:rPr>
          <w:rFonts w:ascii="Arial" w:hAnsi="Arial" w:cs="Arial"/>
          <w:sz w:val="22"/>
          <w:szCs w:val="22"/>
        </w:rPr>
        <w:t>-</w:t>
      </w:r>
      <w:r w:rsidRPr="00FE62FC">
        <w:rPr>
          <w:rFonts w:ascii="Arial" w:hAnsi="Arial" w:cs="Arial"/>
          <w:sz w:val="22"/>
          <w:szCs w:val="22"/>
        </w:rPr>
        <w:t xml:space="preserve">mile method may be used only </w:t>
      </w:r>
      <w:r w:rsidR="002837E6">
        <w:rPr>
          <w:rFonts w:ascii="Arial" w:hAnsi="Arial" w:cs="Arial"/>
          <w:sz w:val="22"/>
          <w:szCs w:val="22"/>
        </w:rPr>
        <w:t xml:space="preserve">if the </w:t>
      </w:r>
      <w:r w:rsidRPr="00FE62FC">
        <w:rPr>
          <w:rFonts w:ascii="Arial" w:hAnsi="Arial" w:cs="Arial"/>
          <w:sz w:val="22"/>
          <w:szCs w:val="22"/>
        </w:rPr>
        <w:t xml:space="preserve">employer provided vehicles </w:t>
      </w:r>
      <w:r w:rsidR="00D45643">
        <w:rPr>
          <w:rFonts w:ascii="Arial" w:hAnsi="Arial" w:cs="Arial"/>
          <w:sz w:val="22"/>
          <w:szCs w:val="22"/>
        </w:rPr>
        <w:t>passes one of the two threshold tests for usage:</w:t>
      </w:r>
    </w:p>
    <w:p w:rsidR="00D45643" w:rsidRDefault="00D45643">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D45643" w:rsidRDefault="00D45643" w:rsidP="00D45643">
      <w:pPr>
        <w:pStyle w:val="ListParagraph"/>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The employer reasonably expects the vehicle to be “regularly used</w:t>
      </w:r>
      <w:r w:rsidR="002837E6">
        <w:rPr>
          <w:rFonts w:ascii="Arial" w:hAnsi="Arial" w:cs="Arial"/>
          <w:sz w:val="22"/>
          <w:szCs w:val="22"/>
        </w:rPr>
        <w:t>” i</w:t>
      </w:r>
      <w:r>
        <w:rPr>
          <w:rFonts w:ascii="Arial" w:hAnsi="Arial" w:cs="Arial"/>
          <w:sz w:val="22"/>
          <w:szCs w:val="22"/>
        </w:rPr>
        <w:t xml:space="preserve">n its business, that is at least 50% of the total annual mileage is for the employer’s business. </w:t>
      </w:r>
    </w:p>
    <w:p w:rsidR="00D45643" w:rsidRPr="00D45643" w:rsidRDefault="00D45643" w:rsidP="00D45643">
      <w:pPr>
        <w:pStyle w:val="ListParagraph"/>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 xml:space="preserve">The vehicle is actually driven primarily by employees at least 10,000 miles during the year. </w:t>
      </w:r>
    </w:p>
    <w:p w:rsidR="00D45643" w:rsidRDefault="00D45643">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D45643" w:rsidRDefault="00D45643">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 xml:space="preserve">The cents-per-mile method is available for use </w:t>
      </w:r>
      <w:r w:rsidR="004D63BB">
        <w:rPr>
          <w:rFonts w:ascii="Arial" w:hAnsi="Arial" w:cs="Arial"/>
          <w:sz w:val="22"/>
          <w:szCs w:val="22"/>
        </w:rPr>
        <w:t xml:space="preserve">in </w:t>
      </w:r>
      <w:r w:rsidR="00CB4795">
        <w:rPr>
          <w:rFonts w:ascii="Arial" w:hAnsi="Arial" w:cs="Arial"/>
          <w:sz w:val="22"/>
          <w:szCs w:val="22"/>
        </w:rPr>
        <w:t>2022</w:t>
      </w:r>
      <w:r>
        <w:rPr>
          <w:rFonts w:ascii="Arial" w:hAnsi="Arial" w:cs="Arial"/>
          <w:sz w:val="22"/>
          <w:szCs w:val="22"/>
        </w:rPr>
        <w:t xml:space="preserve"> on vehicles with a maximum fair market value of $</w:t>
      </w:r>
      <w:r w:rsidR="009447AB">
        <w:rPr>
          <w:rFonts w:ascii="Arial" w:hAnsi="Arial" w:cs="Arial"/>
          <w:sz w:val="22"/>
          <w:szCs w:val="22"/>
        </w:rPr>
        <w:t>56</w:t>
      </w:r>
      <w:r w:rsidR="00CE6FD0">
        <w:rPr>
          <w:rFonts w:ascii="Arial" w:hAnsi="Arial" w:cs="Arial"/>
          <w:sz w:val="22"/>
          <w:szCs w:val="22"/>
        </w:rPr>
        <w:t>,100</w:t>
      </w:r>
      <w:r w:rsidR="004D63BB">
        <w:rPr>
          <w:rFonts w:ascii="Arial" w:hAnsi="Arial" w:cs="Arial"/>
          <w:sz w:val="22"/>
          <w:szCs w:val="22"/>
        </w:rPr>
        <w:t>,</w:t>
      </w:r>
      <w:r>
        <w:rPr>
          <w:rFonts w:ascii="Arial" w:hAnsi="Arial" w:cs="Arial"/>
          <w:sz w:val="22"/>
          <w:szCs w:val="22"/>
        </w:rPr>
        <w:t xml:space="preserve"> per IRS Notice </w:t>
      </w:r>
      <w:r w:rsidR="00CB4795">
        <w:rPr>
          <w:rFonts w:ascii="Arial" w:hAnsi="Arial" w:cs="Arial"/>
          <w:sz w:val="22"/>
          <w:szCs w:val="22"/>
        </w:rPr>
        <w:t>2022-03</w:t>
      </w:r>
      <w:r w:rsidR="00CE6FD0">
        <w:rPr>
          <w:rFonts w:ascii="Arial" w:hAnsi="Arial" w:cs="Arial"/>
          <w:sz w:val="22"/>
          <w:szCs w:val="22"/>
        </w:rPr>
        <w:t>.</w:t>
      </w:r>
      <w:r>
        <w:rPr>
          <w:rFonts w:ascii="Arial" w:hAnsi="Arial" w:cs="Arial"/>
          <w:sz w:val="22"/>
          <w:szCs w:val="22"/>
        </w:rPr>
        <w:t xml:space="preserve">  The cent</w:t>
      </w:r>
      <w:r w:rsidR="004D63BB">
        <w:rPr>
          <w:rFonts w:ascii="Arial" w:hAnsi="Arial" w:cs="Arial"/>
          <w:sz w:val="22"/>
          <w:szCs w:val="22"/>
        </w:rPr>
        <w:t>s</w:t>
      </w:r>
      <w:r>
        <w:rPr>
          <w:rFonts w:ascii="Arial" w:hAnsi="Arial" w:cs="Arial"/>
          <w:sz w:val="22"/>
          <w:szCs w:val="22"/>
        </w:rPr>
        <w:t xml:space="preserve">-per-mile method may be applied on a vehicle by vehicle basis and the employer must adopt the cents-per-mile rule on the first day on which the vehicle is used by an employee for personal use. </w:t>
      </w:r>
    </w:p>
    <w:p w:rsidR="00D45643" w:rsidRDefault="00D45643">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 xml:space="preserve">In addition, this compensation is also subject to FICA and </w:t>
      </w:r>
      <w:r w:rsidR="009B3D41" w:rsidRPr="00FE62FC">
        <w:rPr>
          <w:rFonts w:ascii="Arial" w:hAnsi="Arial" w:cs="Arial"/>
          <w:sz w:val="22"/>
          <w:szCs w:val="22"/>
        </w:rPr>
        <w:t>Medicare</w:t>
      </w:r>
      <w:r w:rsidRPr="00FE62FC">
        <w:rPr>
          <w:rFonts w:ascii="Arial" w:hAnsi="Arial" w:cs="Arial"/>
          <w:sz w:val="22"/>
          <w:szCs w:val="22"/>
        </w:rPr>
        <w:t xml:space="preserve"> tax (both by employee and employer) and other payroll taxes.  Payroll tax related to this additional compensation must be timely deposited and included on the quarterly 941 form.</w:t>
      </w: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98510E"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If you need assistance in computing the fringe benefit to be added to the employee's W-2 or for personal use to be reimbursed by the employee, please contact us.</w:t>
      </w: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line="360" w:lineRule="auto"/>
        <w:jc w:val="both"/>
        <w:rPr>
          <w:rFonts w:ascii="Arial" w:hAnsi="Arial" w:cs="Arial"/>
          <w:sz w:val="22"/>
          <w:szCs w:val="22"/>
        </w:rPr>
      </w:pPr>
      <w:r w:rsidRPr="00FE62FC">
        <w:rPr>
          <w:rFonts w:ascii="Arial" w:hAnsi="Arial" w:cs="Arial"/>
          <w:b/>
          <w:bCs/>
          <w:sz w:val="22"/>
          <w:szCs w:val="22"/>
          <w:u w:val="single"/>
        </w:rPr>
        <w:t>SEPARATE W-2's</w:t>
      </w: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 xml:space="preserve">Employers may, if they choose, include the value of the fringe benefits (and any other information relating to benefits) on a separate Form W-2.  Employers </w:t>
      </w:r>
      <w:r w:rsidR="00371CBA" w:rsidRPr="00FE62FC">
        <w:rPr>
          <w:rFonts w:ascii="Arial" w:hAnsi="Arial" w:cs="Arial"/>
          <w:sz w:val="22"/>
          <w:szCs w:val="22"/>
        </w:rPr>
        <w:t xml:space="preserve">may </w:t>
      </w:r>
      <w:r w:rsidRPr="00FE62FC">
        <w:rPr>
          <w:rFonts w:ascii="Arial" w:hAnsi="Arial" w:cs="Arial"/>
          <w:sz w:val="22"/>
          <w:szCs w:val="22"/>
        </w:rPr>
        <w:t>report to employees the total value of the fringe benefits provided in the calendar year in box 14 of the Form W-2.</w:t>
      </w:r>
    </w:p>
    <w:p w:rsidR="00BF4909"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256524" w:rsidRPr="00256524" w:rsidRDefault="00256524" w:rsidP="00256524">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line="360" w:lineRule="auto"/>
        <w:jc w:val="both"/>
        <w:rPr>
          <w:rFonts w:ascii="Arial" w:hAnsi="Arial" w:cs="Arial"/>
          <w:b/>
          <w:sz w:val="22"/>
          <w:szCs w:val="22"/>
          <w:u w:val="single"/>
        </w:rPr>
      </w:pPr>
      <w:r w:rsidRPr="00256524">
        <w:rPr>
          <w:rFonts w:ascii="Arial" w:hAnsi="Arial" w:cs="Arial"/>
          <w:b/>
          <w:sz w:val="22"/>
          <w:szCs w:val="22"/>
          <w:u w:val="single"/>
        </w:rPr>
        <w:t>W-2 FILING DATE</w:t>
      </w:r>
    </w:p>
    <w:p w:rsidR="00256524" w:rsidRDefault="00256524">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 xml:space="preserve">The due date for filing Forms W-2 </w:t>
      </w:r>
      <w:r w:rsidR="00DE2EBF">
        <w:rPr>
          <w:rFonts w:ascii="Arial" w:hAnsi="Arial" w:cs="Arial"/>
          <w:sz w:val="22"/>
          <w:szCs w:val="22"/>
        </w:rPr>
        <w:t xml:space="preserve">with the Social Security Administration (SSA) </w:t>
      </w:r>
      <w:r w:rsidR="009447AB">
        <w:rPr>
          <w:rFonts w:ascii="Arial" w:hAnsi="Arial" w:cs="Arial"/>
          <w:sz w:val="22"/>
          <w:szCs w:val="22"/>
        </w:rPr>
        <w:t>and Forms 1099-NEC</w:t>
      </w:r>
      <w:r>
        <w:rPr>
          <w:rFonts w:ascii="Arial" w:hAnsi="Arial" w:cs="Arial"/>
          <w:sz w:val="22"/>
          <w:szCs w:val="22"/>
        </w:rPr>
        <w:t xml:space="preserve"> </w:t>
      </w:r>
      <w:r w:rsidR="009447AB">
        <w:rPr>
          <w:rFonts w:ascii="Arial" w:hAnsi="Arial" w:cs="Arial"/>
          <w:sz w:val="22"/>
          <w:szCs w:val="22"/>
        </w:rPr>
        <w:t xml:space="preserve">reporting </w:t>
      </w:r>
      <w:r>
        <w:rPr>
          <w:rFonts w:ascii="Arial" w:hAnsi="Arial" w:cs="Arial"/>
          <w:sz w:val="22"/>
          <w:szCs w:val="22"/>
        </w:rPr>
        <w:t xml:space="preserve">non-employee compensation with </w:t>
      </w:r>
      <w:r w:rsidR="00DE2EBF">
        <w:rPr>
          <w:rFonts w:ascii="Arial" w:hAnsi="Arial" w:cs="Arial"/>
          <w:sz w:val="22"/>
          <w:szCs w:val="22"/>
        </w:rPr>
        <w:t xml:space="preserve">the </w:t>
      </w:r>
      <w:r>
        <w:rPr>
          <w:rFonts w:ascii="Arial" w:hAnsi="Arial" w:cs="Arial"/>
          <w:sz w:val="22"/>
          <w:szCs w:val="22"/>
        </w:rPr>
        <w:t xml:space="preserve">IRS is January 31, </w:t>
      </w:r>
      <w:r w:rsidR="00CB4795">
        <w:rPr>
          <w:rFonts w:ascii="Arial" w:hAnsi="Arial" w:cs="Arial"/>
          <w:sz w:val="22"/>
          <w:szCs w:val="22"/>
        </w:rPr>
        <w:t>2023</w:t>
      </w:r>
      <w:r>
        <w:rPr>
          <w:rFonts w:ascii="Arial" w:hAnsi="Arial" w:cs="Arial"/>
          <w:sz w:val="22"/>
          <w:szCs w:val="22"/>
        </w:rPr>
        <w:t xml:space="preserve">. </w:t>
      </w:r>
    </w:p>
    <w:p w:rsidR="004D63BB" w:rsidRDefault="004D63BB">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4D63BB" w:rsidRDefault="004D63BB">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 xml:space="preserve">The employer provided fringe benefits explained in this communication are not all inclusive and there are many other fringe benefits that may be considered income to an employee and subject to employer reporting. </w:t>
      </w:r>
    </w:p>
    <w:p w:rsidR="00256524" w:rsidRDefault="00256524">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98510E" w:rsidRDefault="0098510E">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Please contact your client relationship manager if you have any questions related to the contents of this letter</w:t>
      </w:r>
      <w:r w:rsidR="00883F61">
        <w:rPr>
          <w:rFonts w:ascii="Arial" w:hAnsi="Arial" w:cs="Arial"/>
          <w:sz w:val="22"/>
          <w:szCs w:val="22"/>
        </w:rPr>
        <w:t xml:space="preserve"> or other questions related to employee fringe benefits and </w:t>
      </w:r>
      <w:r w:rsidR="00CB4795">
        <w:rPr>
          <w:rFonts w:ascii="Arial" w:hAnsi="Arial" w:cs="Arial"/>
          <w:sz w:val="22"/>
          <w:szCs w:val="22"/>
        </w:rPr>
        <w:t>2022</w:t>
      </w:r>
      <w:r w:rsidR="00883F61">
        <w:rPr>
          <w:rFonts w:ascii="Arial" w:hAnsi="Arial" w:cs="Arial"/>
          <w:sz w:val="22"/>
          <w:szCs w:val="22"/>
        </w:rPr>
        <w:t xml:space="preserve"> Form W-2 preparation.  </w:t>
      </w:r>
    </w:p>
    <w:p w:rsidR="0098510E" w:rsidRPr="00FE62FC" w:rsidRDefault="0098510E">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BF4909" w:rsidRDefault="00510CF1">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Sincerely,</w:t>
      </w:r>
    </w:p>
    <w:p w:rsidR="008F0A8B" w:rsidRDefault="008F0A8B">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510CF1" w:rsidRPr="00FE62FC" w:rsidRDefault="009447AB">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Pr>
          <w:rFonts w:ascii="Arial" w:hAnsi="Arial" w:cs="Arial"/>
          <w:noProof/>
          <w:sz w:val="22"/>
          <w:szCs w:val="22"/>
        </w:rPr>
        <w:drawing>
          <wp:anchor distT="0" distB="0" distL="114300" distR="114300" simplePos="0" relativeHeight="251657216" behindDoc="0" locked="0" layoutInCell="0" allowOverlap="1" wp14:anchorId="44369443" wp14:editId="7CE2B01E">
            <wp:simplePos x="0" y="0"/>
            <wp:positionH relativeFrom="margin">
              <wp:posOffset>0</wp:posOffset>
            </wp:positionH>
            <wp:positionV relativeFrom="page">
              <wp:posOffset>7336790</wp:posOffset>
            </wp:positionV>
            <wp:extent cx="1234440" cy="411480"/>
            <wp:effectExtent l="0" t="0" r="3810" b="762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l="14130" t="64076" r="64760" b="32220"/>
                    <a:stretch>
                      <a:fillRect/>
                    </a:stretch>
                  </pic:blipFill>
                  <pic:spPr bwMode="auto">
                    <a:xfrm>
                      <a:off x="0" y="0"/>
                      <a:ext cx="1234440" cy="411480"/>
                    </a:xfrm>
                    <a:prstGeom prst="rect">
                      <a:avLst/>
                    </a:prstGeom>
                    <a:noFill/>
                  </pic:spPr>
                </pic:pic>
              </a:graphicData>
            </a:graphic>
            <wp14:sizeRelH relativeFrom="page">
              <wp14:pctWidth>0</wp14:pctWidth>
            </wp14:sizeRelH>
            <wp14:sizeRelV relativeFrom="page">
              <wp14:pctHeight>0</wp14:pctHeight>
            </wp14:sizeRelV>
          </wp:anchor>
        </w:drawing>
      </w:r>
    </w:p>
    <w:p w:rsidR="00BF4909" w:rsidRPr="00FE62FC" w:rsidRDefault="00CD652C">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Pr>
          <w:rFonts w:ascii="Arial" w:hAnsi="Arial" w:cs="Arial"/>
          <w:sz w:val="22"/>
          <w:szCs w:val="22"/>
        </w:rPr>
        <w:t xml:space="preserve">  </w:t>
      </w: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BF4909" w:rsidRPr="00FE62FC" w:rsidRDefault="00D62B87">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Hogan - Hans</w:t>
      </w:r>
      <w:r w:rsidR="004C52C8">
        <w:rPr>
          <w:rFonts w:ascii="Arial" w:hAnsi="Arial" w:cs="Arial"/>
          <w:sz w:val="22"/>
          <w:szCs w:val="22"/>
        </w:rPr>
        <w:t>e</w:t>
      </w:r>
      <w:r w:rsidRPr="00FE62FC">
        <w:rPr>
          <w:rFonts w:ascii="Arial" w:hAnsi="Arial" w:cs="Arial"/>
          <w:sz w:val="22"/>
          <w:szCs w:val="22"/>
        </w:rPr>
        <w:t>n, P.C.</w:t>
      </w: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sectPr w:rsidR="00BF4909" w:rsidRPr="00FE62FC" w:rsidSect="006178BB">
          <w:type w:val="continuous"/>
          <w:pgSz w:w="12240" w:h="15840"/>
          <w:pgMar w:top="1170" w:right="1080" w:bottom="576" w:left="1080" w:header="1368" w:footer="576" w:gutter="0"/>
          <w:cols w:space="720"/>
          <w:noEndnote/>
        </w:sectPr>
      </w:pPr>
    </w:p>
    <w:p w:rsidR="00BF4909"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line="311" w:lineRule="auto"/>
        <w:jc w:val="center"/>
        <w:rPr>
          <w:rFonts w:ascii="Arial" w:hAnsi="Arial" w:cs="Arial"/>
          <w:b/>
          <w:bCs/>
          <w:sz w:val="22"/>
          <w:szCs w:val="22"/>
        </w:rPr>
      </w:pPr>
      <w:r w:rsidRPr="00FE62FC">
        <w:rPr>
          <w:rFonts w:ascii="Arial" w:hAnsi="Arial" w:cs="Arial"/>
          <w:b/>
          <w:bCs/>
          <w:sz w:val="22"/>
          <w:szCs w:val="22"/>
        </w:rPr>
        <w:lastRenderedPageBreak/>
        <w:t>FRINGE BENEFIT FOR PERSONAL USE OF EMPLOYER PROVIDED VEHICLE</w:t>
      </w:r>
    </w:p>
    <w:p w:rsidR="00FE62FC" w:rsidRPr="00FE62FC" w:rsidRDefault="00FE62FC" w:rsidP="00024976">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line="311" w:lineRule="auto"/>
        <w:jc w:val="both"/>
        <w:rPr>
          <w:rFonts w:ascii="Arial" w:hAnsi="Arial" w:cs="Arial"/>
          <w:sz w:val="22"/>
          <w:szCs w:val="22"/>
        </w:rPr>
      </w:pPr>
      <w:r w:rsidRPr="00FE62FC">
        <w:rPr>
          <w:rFonts w:ascii="Arial" w:hAnsi="Arial" w:cs="Arial"/>
          <w:b/>
          <w:bCs/>
          <w:sz w:val="22"/>
          <w:szCs w:val="22"/>
          <w:u w:val="single"/>
        </w:rPr>
        <w:t>EXAMPLE</w:t>
      </w: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 xml:space="preserve">ABC Company provides an automobile to employee X.  The automobile has a fair market value of $22,000 at January 1, </w:t>
      </w:r>
      <w:r w:rsidR="00CB4795">
        <w:rPr>
          <w:rFonts w:ascii="Arial" w:hAnsi="Arial" w:cs="Arial"/>
          <w:sz w:val="22"/>
          <w:szCs w:val="22"/>
        </w:rPr>
        <w:t>2022</w:t>
      </w:r>
      <w:r w:rsidRPr="00FE62FC">
        <w:rPr>
          <w:rFonts w:ascii="Arial" w:hAnsi="Arial" w:cs="Arial"/>
          <w:sz w:val="22"/>
          <w:szCs w:val="22"/>
        </w:rPr>
        <w:t xml:space="preserve">.  X drives the car 11,000 miles during </w:t>
      </w:r>
      <w:r w:rsidR="00CB4795">
        <w:rPr>
          <w:rFonts w:ascii="Arial" w:hAnsi="Arial" w:cs="Arial"/>
          <w:sz w:val="22"/>
          <w:szCs w:val="22"/>
        </w:rPr>
        <w:t>2022</w:t>
      </w:r>
      <w:r w:rsidRPr="00FE62FC">
        <w:rPr>
          <w:rFonts w:ascii="Arial" w:hAnsi="Arial" w:cs="Arial"/>
          <w:sz w:val="22"/>
          <w:szCs w:val="22"/>
        </w:rPr>
        <w:t>, of which 60 percent is business usage.  X also pays his employer $50 per month as reimbursement for the personal use of the car.  ABC Company provides the gasoline for the car.  The value of X's fringe benefit is determined as follows:</w:t>
      </w:r>
    </w:p>
    <w:p w:rsidR="00B627AA" w:rsidRPr="00FE62FC" w:rsidRDefault="00B627AA">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jc w:val="both"/>
        <w:rPr>
          <w:rFonts w:ascii="Arial" w:hAnsi="Arial" w:cs="Arial"/>
          <w:sz w:val="22"/>
          <w:szCs w:val="22"/>
        </w:rPr>
      </w:pPr>
    </w:p>
    <w:bookmarkStart w:id="4" w:name="_MON_1321167077"/>
    <w:bookmarkEnd w:id="4"/>
    <w:p w:rsidR="00B627AA" w:rsidRPr="00FE62FC" w:rsidRDefault="009447AB" w:rsidP="00B627AA">
      <w:pPr>
        <w:tabs>
          <w:tab w:val="left" w:pos="-720"/>
          <w:tab w:val="left" w:pos="45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ind w:left="450"/>
        <w:jc w:val="both"/>
        <w:rPr>
          <w:rFonts w:ascii="Arial" w:hAnsi="Arial" w:cs="Arial"/>
          <w:sz w:val="22"/>
          <w:szCs w:val="22"/>
        </w:rPr>
      </w:pPr>
      <w:r w:rsidRPr="00FE62FC">
        <w:rPr>
          <w:rFonts w:ascii="Arial" w:hAnsi="Arial" w:cs="Arial"/>
          <w:sz w:val="22"/>
          <w:szCs w:val="22"/>
        </w:rPr>
        <w:object w:dxaOrig="9415" w:dyaOrig="2677">
          <v:shape id="_x0000_i1026" type="#_x0000_t75" style="width:471.4pt;height:133.15pt" o:ole="">
            <v:imagedata r:id="rId13" o:title=""/>
          </v:shape>
          <o:OLEObject Type="Embed" ProgID="Excel.Sheet.8" ShapeID="_x0000_i1026" DrawAspect="Content" ObjectID="_1734967662" r:id="rId14"/>
        </w:object>
      </w:r>
    </w:p>
    <w:p w:rsidR="00BF4909" w:rsidRPr="00FE62FC" w:rsidRDefault="00BF4909">
      <w:pPr>
        <w:tabs>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s>
        <w:spacing w:line="360" w:lineRule="auto"/>
        <w:jc w:val="center"/>
        <w:rPr>
          <w:rFonts w:ascii="Arial" w:hAnsi="Arial" w:cs="Arial"/>
          <w:sz w:val="22"/>
          <w:szCs w:val="22"/>
        </w:rPr>
      </w:pPr>
      <w:r w:rsidRPr="00FE62FC">
        <w:rPr>
          <w:rFonts w:ascii="Arial" w:hAnsi="Arial" w:cs="Arial"/>
          <w:sz w:val="22"/>
          <w:szCs w:val="22"/>
        </w:rPr>
        <w:t>Annual lease value table*</w:t>
      </w:r>
    </w:p>
    <w:p w:rsidR="00BF4909" w:rsidRPr="00FE62FC" w:rsidRDefault="00BF4909">
      <w:pPr>
        <w:tabs>
          <w:tab w:val="left" w:pos="-576"/>
          <w:tab w:val="left" w:pos="144"/>
          <w:tab w:val="left" w:pos="864"/>
          <w:tab w:val="left" w:pos="1584"/>
          <w:tab w:val="left" w:pos="2304"/>
          <w:tab w:val="left" w:pos="3024"/>
          <w:tab w:val="left" w:pos="3744"/>
          <w:tab w:val="left" w:pos="4464"/>
          <w:tab w:val="left" w:pos="5184"/>
          <w:tab w:val="left" w:pos="5904"/>
          <w:tab w:val="left" w:pos="7344"/>
          <w:tab w:val="left" w:pos="8064"/>
          <w:tab w:val="left" w:pos="8784"/>
          <w:tab w:val="left" w:pos="9504"/>
          <w:tab w:val="left" w:pos="10224"/>
        </w:tabs>
        <w:ind w:left="144" w:right="-144"/>
        <w:rPr>
          <w:rFonts w:ascii="Arial" w:hAnsi="Arial" w:cs="Arial"/>
          <w:sz w:val="22"/>
          <w:szCs w:val="22"/>
        </w:rPr>
      </w:pPr>
      <w:r w:rsidRPr="00FE62FC">
        <w:rPr>
          <w:rFonts w:ascii="Arial" w:hAnsi="Arial" w:cs="Arial"/>
          <w:sz w:val="22"/>
          <w:szCs w:val="22"/>
        </w:rPr>
        <w:t xml:space="preserve">   Automobile </w:t>
      </w:r>
      <w:r w:rsidRPr="00FE62FC">
        <w:rPr>
          <w:rFonts w:ascii="Arial" w:hAnsi="Arial" w:cs="Arial"/>
          <w:sz w:val="22"/>
          <w:szCs w:val="22"/>
        </w:rPr>
        <w:tab/>
      </w:r>
      <w:r w:rsidR="00C13779" w:rsidRPr="00FE62FC">
        <w:rPr>
          <w:rFonts w:ascii="Arial" w:hAnsi="Arial" w:cs="Arial"/>
          <w:sz w:val="22"/>
          <w:szCs w:val="22"/>
        </w:rPr>
        <w:tab/>
      </w:r>
      <w:r w:rsidRPr="00FE62FC">
        <w:rPr>
          <w:rFonts w:ascii="Arial" w:hAnsi="Arial" w:cs="Arial"/>
          <w:sz w:val="22"/>
          <w:szCs w:val="22"/>
        </w:rPr>
        <w:tab/>
        <w:t xml:space="preserve"> Annual </w:t>
      </w:r>
      <w:r w:rsidRPr="00FE62FC">
        <w:rPr>
          <w:rFonts w:ascii="Arial" w:hAnsi="Arial" w:cs="Arial"/>
          <w:sz w:val="22"/>
          <w:szCs w:val="22"/>
        </w:rPr>
        <w:tab/>
        <w:t xml:space="preserve">                    Automobile                    Annual</w:t>
      </w:r>
    </w:p>
    <w:p w:rsidR="00BF4909" w:rsidRPr="00FE62FC" w:rsidRDefault="00BF4909">
      <w:pPr>
        <w:tabs>
          <w:tab w:val="left" w:pos="-576"/>
          <w:tab w:val="left" w:pos="144"/>
          <w:tab w:val="left" w:pos="864"/>
          <w:tab w:val="left" w:pos="1584"/>
          <w:tab w:val="left" w:pos="2304"/>
          <w:tab w:val="left" w:pos="3024"/>
          <w:tab w:val="left" w:pos="3744"/>
          <w:tab w:val="left" w:pos="4464"/>
          <w:tab w:val="left" w:pos="5184"/>
          <w:tab w:val="left" w:pos="5904"/>
          <w:tab w:val="left" w:pos="7344"/>
          <w:tab w:val="left" w:pos="8064"/>
          <w:tab w:val="left" w:pos="8784"/>
          <w:tab w:val="left" w:pos="9504"/>
          <w:tab w:val="left" w:pos="10224"/>
        </w:tabs>
        <w:spacing w:line="360" w:lineRule="auto"/>
        <w:ind w:left="144" w:right="-144"/>
        <w:rPr>
          <w:rFonts w:ascii="Arial" w:hAnsi="Arial" w:cs="Arial"/>
          <w:sz w:val="22"/>
          <w:szCs w:val="22"/>
        </w:rPr>
      </w:pPr>
      <w:r w:rsidRPr="00FE62FC">
        <w:rPr>
          <w:rFonts w:ascii="Arial" w:hAnsi="Arial" w:cs="Arial"/>
          <w:sz w:val="22"/>
          <w:szCs w:val="22"/>
          <w:u w:val="single"/>
        </w:rPr>
        <w:t>Fair Market Value</w:t>
      </w:r>
      <w:r w:rsidRPr="00FE62FC">
        <w:rPr>
          <w:rFonts w:ascii="Arial" w:hAnsi="Arial" w:cs="Arial"/>
          <w:sz w:val="22"/>
          <w:szCs w:val="22"/>
        </w:rPr>
        <w:tab/>
        <w:t xml:space="preserve">         </w:t>
      </w:r>
      <w:r w:rsidRPr="00FE62FC">
        <w:rPr>
          <w:rFonts w:ascii="Arial" w:hAnsi="Arial" w:cs="Arial"/>
          <w:sz w:val="22"/>
          <w:szCs w:val="22"/>
          <w:u w:val="single"/>
        </w:rPr>
        <w:t>Lease Value</w:t>
      </w:r>
      <w:r w:rsidRPr="00FE62FC">
        <w:rPr>
          <w:rFonts w:ascii="Arial" w:hAnsi="Arial" w:cs="Arial"/>
          <w:sz w:val="22"/>
          <w:szCs w:val="22"/>
        </w:rPr>
        <w:t xml:space="preserve">                      </w:t>
      </w:r>
      <w:r w:rsidRPr="00FE62FC">
        <w:rPr>
          <w:rFonts w:ascii="Arial" w:hAnsi="Arial" w:cs="Arial"/>
          <w:sz w:val="22"/>
          <w:szCs w:val="22"/>
          <w:u w:val="single"/>
        </w:rPr>
        <w:t>Fair Market Value</w:t>
      </w:r>
      <w:r w:rsidRPr="00FE62FC">
        <w:rPr>
          <w:rFonts w:ascii="Arial" w:hAnsi="Arial" w:cs="Arial"/>
          <w:sz w:val="22"/>
          <w:szCs w:val="22"/>
        </w:rPr>
        <w:t xml:space="preserve">            </w:t>
      </w:r>
      <w:r w:rsidRPr="00FE62FC">
        <w:rPr>
          <w:rFonts w:ascii="Arial" w:hAnsi="Arial" w:cs="Arial"/>
          <w:sz w:val="22"/>
          <w:szCs w:val="22"/>
          <w:u w:val="single"/>
        </w:rPr>
        <w:t>Lease Value</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-0-  -       999        </w:t>
      </w:r>
      <w:r w:rsidRPr="00FE62FC">
        <w:rPr>
          <w:rFonts w:ascii="Arial" w:hAnsi="Arial" w:cs="Arial"/>
          <w:sz w:val="22"/>
          <w:szCs w:val="22"/>
        </w:rPr>
        <w:tab/>
        <w:t xml:space="preserve">$    600      </w:t>
      </w:r>
      <w:r w:rsidRPr="00FE62FC">
        <w:rPr>
          <w:rFonts w:ascii="Arial" w:hAnsi="Arial" w:cs="Arial"/>
          <w:sz w:val="22"/>
          <w:szCs w:val="22"/>
        </w:rPr>
        <w:tab/>
      </w:r>
      <w:r w:rsidRPr="00FE62FC">
        <w:rPr>
          <w:rFonts w:ascii="Arial" w:hAnsi="Arial" w:cs="Arial"/>
          <w:sz w:val="22"/>
          <w:szCs w:val="22"/>
        </w:rPr>
        <w:tab/>
        <w:t xml:space="preserve">$ 22,000  -  22,999     </w:t>
      </w:r>
      <w:r w:rsidRPr="00FE62FC">
        <w:rPr>
          <w:rFonts w:ascii="Arial" w:hAnsi="Arial" w:cs="Arial"/>
          <w:sz w:val="22"/>
          <w:szCs w:val="22"/>
        </w:rPr>
        <w:tab/>
        <w:t>$  6,100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1,000   -    1,999         </w:t>
      </w:r>
      <w:r w:rsidRPr="00FE62FC">
        <w:rPr>
          <w:rFonts w:ascii="Arial" w:hAnsi="Arial" w:cs="Arial"/>
          <w:sz w:val="22"/>
          <w:szCs w:val="22"/>
        </w:rPr>
        <w:tab/>
        <w:t xml:space="preserve">      850      </w:t>
      </w:r>
      <w:r w:rsidRPr="00FE62FC">
        <w:rPr>
          <w:rFonts w:ascii="Arial" w:hAnsi="Arial" w:cs="Arial"/>
          <w:sz w:val="22"/>
          <w:szCs w:val="22"/>
        </w:rPr>
        <w:tab/>
      </w:r>
      <w:r w:rsidRPr="00FE62FC">
        <w:rPr>
          <w:rFonts w:ascii="Arial" w:hAnsi="Arial" w:cs="Arial"/>
          <w:sz w:val="22"/>
          <w:szCs w:val="22"/>
        </w:rPr>
        <w:tab/>
        <w:t xml:space="preserve">   23,000  -  23,999    </w:t>
      </w:r>
      <w:r w:rsidRPr="00FE62FC">
        <w:rPr>
          <w:rFonts w:ascii="Arial" w:hAnsi="Arial" w:cs="Arial"/>
          <w:sz w:val="22"/>
          <w:szCs w:val="22"/>
        </w:rPr>
        <w:tab/>
        <w:t xml:space="preserve">    6,350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2,000   -    2,999   </w:t>
      </w:r>
      <w:r w:rsidRPr="00FE62FC">
        <w:rPr>
          <w:rFonts w:ascii="Arial" w:hAnsi="Arial" w:cs="Arial"/>
          <w:sz w:val="22"/>
          <w:szCs w:val="22"/>
        </w:rPr>
        <w:tab/>
        <w:t xml:space="preserve">   1,100     </w:t>
      </w:r>
      <w:r w:rsidRPr="00FE62FC">
        <w:rPr>
          <w:rFonts w:ascii="Arial" w:hAnsi="Arial" w:cs="Arial"/>
          <w:sz w:val="22"/>
          <w:szCs w:val="22"/>
        </w:rPr>
        <w:tab/>
      </w:r>
      <w:r w:rsidRPr="00FE62FC">
        <w:rPr>
          <w:rFonts w:ascii="Arial" w:hAnsi="Arial" w:cs="Arial"/>
          <w:sz w:val="22"/>
          <w:szCs w:val="22"/>
        </w:rPr>
        <w:tab/>
        <w:t xml:space="preserve">   24,000  -  24,999      </w:t>
      </w:r>
      <w:r w:rsidRPr="00FE62FC">
        <w:rPr>
          <w:rFonts w:ascii="Arial" w:hAnsi="Arial" w:cs="Arial"/>
          <w:sz w:val="22"/>
          <w:szCs w:val="22"/>
        </w:rPr>
        <w:tab/>
        <w:t xml:space="preserve">    6,600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3,000   -    3,999      </w:t>
      </w:r>
      <w:r w:rsidRPr="00FE62FC">
        <w:rPr>
          <w:rFonts w:ascii="Arial" w:hAnsi="Arial" w:cs="Arial"/>
          <w:sz w:val="22"/>
          <w:szCs w:val="22"/>
        </w:rPr>
        <w:tab/>
        <w:t xml:space="preserve">   1,350     </w:t>
      </w:r>
      <w:r w:rsidRPr="00FE62FC">
        <w:rPr>
          <w:rFonts w:ascii="Arial" w:hAnsi="Arial" w:cs="Arial"/>
          <w:sz w:val="22"/>
          <w:szCs w:val="22"/>
        </w:rPr>
        <w:tab/>
      </w:r>
      <w:r w:rsidRPr="00FE62FC">
        <w:rPr>
          <w:rFonts w:ascii="Arial" w:hAnsi="Arial" w:cs="Arial"/>
          <w:sz w:val="22"/>
          <w:szCs w:val="22"/>
        </w:rPr>
        <w:tab/>
        <w:t xml:space="preserve">   25,000  -  25,999        </w:t>
      </w:r>
      <w:r w:rsidRPr="00FE62FC">
        <w:rPr>
          <w:rFonts w:ascii="Arial" w:hAnsi="Arial" w:cs="Arial"/>
          <w:sz w:val="22"/>
          <w:szCs w:val="22"/>
        </w:rPr>
        <w:tab/>
        <w:t xml:space="preserve">    6,850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4,000   -    4,999       </w:t>
      </w:r>
      <w:r w:rsidRPr="00FE62FC">
        <w:rPr>
          <w:rFonts w:ascii="Arial" w:hAnsi="Arial" w:cs="Arial"/>
          <w:sz w:val="22"/>
          <w:szCs w:val="22"/>
        </w:rPr>
        <w:tab/>
        <w:t xml:space="preserve">   1,600     </w:t>
      </w:r>
      <w:r w:rsidRPr="00FE62FC">
        <w:rPr>
          <w:rFonts w:ascii="Arial" w:hAnsi="Arial" w:cs="Arial"/>
          <w:sz w:val="22"/>
          <w:szCs w:val="22"/>
        </w:rPr>
        <w:tab/>
      </w:r>
      <w:r w:rsidRPr="00FE62FC">
        <w:rPr>
          <w:rFonts w:ascii="Arial" w:hAnsi="Arial" w:cs="Arial"/>
          <w:sz w:val="22"/>
          <w:szCs w:val="22"/>
        </w:rPr>
        <w:tab/>
        <w:t xml:space="preserve">   26,000  -  27,999        </w:t>
      </w:r>
      <w:r w:rsidRPr="00FE62FC">
        <w:rPr>
          <w:rFonts w:ascii="Arial" w:hAnsi="Arial" w:cs="Arial"/>
          <w:sz w:val="22"/>
          <w:szCs w:val="22"/>
        </w:rPr>
        <w:tab/>
        <w:t xml:space="preserve">    7,250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5,000   -    5,999        </w:t>
      </w:r>
      <w:r w:rsidRPr="00FE62FC">
        <w:rPr>
          <w:rFonts w:ascii="Arial" w:hAnsi="Arial" w:cs="Arial"/>
          <w:sz w:val="22"/>
          <w:szCs w:val="22"/>
        </w:rPr>
        <w:tab/>
        <w:t xml:space="preserve">   1,850     </w:t>
      </w:r>
      <w:r w:rsidRPr="00FE62FC">
        <w:rPr>
          <w:rFonts w:ascii="Arial" w:hAnsi="Arial" w:cs="Arial"/>
          <w:sz w:val="22"/>
          <w:szCs w:val="22"/>
        </w:rPr>
        <w:tab/>
      </w:r>
      <w:r w:rsidRPr="00FE62FC">
        <w:rPr>
          <w:rFonts w:ascii="Arial" w:hAnsi="Arial" w:cs="Arial"/>
          <w:sz w:val="22"/>
          <w:szCs w:val="22"/>
        </w:rPr>
        <w:tab/>
        <w:t xml:space="preserve">   28,000  -  29,999        </w:t>
      </w:r>
      <w:r w:rsidRPr="00FE62FC">
        <w:rPr>
          <w:rFonts w:ascii="Arial" w:hAnsi="Arial" w:cs="Arial"/>
          <w:sz w:val="22"/>
          <w:szCs w:val="22"/>
        </w:rPr>
        <w:tab/>
        <w:t xml:space="preserve">    7,750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6,000   -    6,999        </w:t>
      </w:r>
      <w:r w:rsidRPr="00FE62FC">
        <w:rPr>
          <w:rFonts w:ascii="Arial" w:hAnsi="Arial" w:cs="Arial"/>
          <w:sz w:val="22"/>
          <w:szCs w:val="22"/>
        </w:rPr>
        <w:tab/>
        <w:t xml:space="preserve">   2,100     </w:t>
      </w:r>
      <w:r w:rsidRPr="00FE62FC">
        <w:rPr>
          <w:rFonts w:ascii="Arial" w:hAnsi="Arial" w:cs="Arial"/>
          <w:sz w:val="22"/>
          <w:szCs w:val="22"/>
        </w:rPr>
        <w:tab/>
      </w:r>
      <w:r w:rsidRPr="00FE62FC">
        <w:rPr>
          <w:rFonts w:ascii="Arial" w:hAnsi="Arial" w:cs="Arial"/>
          <w:sz w:val="22"/>
          <w:szCs w:val="22"/>
        </w:rPr>
        <w:tab/>
        <w:t xml:space="preserve">   30,000  -  31,999        </w:t>
      </w:r>
      <w:r w:rsidRPr="00FE62FC">
        <w:rPr>
          <w:rFonts w:ascii="Arial" w:hAnsi="Arial" w:cs="Arial"/>
          <w:sz w:val="22"/>
          <w:szCs w:val="22"/>
        </w:rPr>
        <w:tab/>
        <w:t xml:space="preserve">    8,250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7,000   -    7,999         </w:t>
      </w:r>
      <w:r w:rsidRPr="00FE62FC">
        <w:rPr>
          <w:rFonts w:ascii="Arial" w:hAnsi="Arial" w:cs="Arial"/>
          <w:sz w:val="22"/>
          <w:szCs w:val="22"/>
        </w:rPr>
        <w:tab/>
        <w:t xml:space="preserve">   2,350     </w:t>
      </w:r>
      <w:r w:rsidRPr="00FE62FC">
        <w:rPr>
          <w:rFonts w:ascii="Arial" w:hAnsi="Arial" w:cs="Arial"/>
          <w:sz w:val="22"/>
          <w:szCs w:val="22"/>
        </w:rPr>
        <w:tab/>
      </w:r>
      <w:r w:rsidRPr="00FE62FC">
        <w:rPr>
          <w:rFonts w:ascii="Arial" w:hAnsi="Arial" w:cs="Arial"/>
          <w:sz w:val="22"/>
          <w:szCs w:val="22"/>
        </w:rPr>
        <w:tab/>
        <w:t xml:space="preserve">   32,000  -  33,999        </w:t>
      </w:r>
      <w:r w:rsidRPr="00FE62FC">
        <w:rPr>
          <w:rFonts w:ascii="Arial" w:hAnsi="Arial" w:cs="Arial"/>
          <w:sz w:val="22"/>
          <w:szCs w:val="22"/>
        </w:rPr>
        <w:tab/>
        <w:t xml:space="preserve">    8,750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8,000   -    8,999        </w:t>
      </w:r>
      <w:r w:rsidRPr="00FE62FC">
        <w:rPr>
          <w:rFonts w:ascii="Arial" w:hAnsi="Arial" w:cs="Arial"/>
          <w:sz w:val="22"/>
          <w:szCs w:val="22"/>
        </w:rPr>
        <w:tab/>
        <w:t xml:space="preserve">   2,600     </w:t>
      </w:r>
      <w:r w:rsidRPr="00FE62FC">
        <w:rPr>
          <w:rFonts w:ascii="Arial" w:hAnsi="Arial" w:cs="Arial"/>
          <w:sz w:val="22"/>
          <w:szCs w:val="22"/>
        </w:rPr>
        <w:tab/>
      </w:r>
      <w:r w:rsidRPr="00FE62FC">
        <w:rPr>
          <w:rFonts w:ascii="Arial" w:hAnsi="Arial" w:cs="Arial"/>
          <w:sz w:val="22"/>
          <w:szCs w:val="22"/>
        </w:rPr>
        <w:tab/>
        <w:t xml:space="preserve">   34,000  -  35,999        </w:t>
      </w:r>
      <w:r w:rsidRPr="00FE62FC">
        <w:rPr>
          <w:rFonts w:ascii="Arial" w:hAnsi="Arial" w:cs="Arial"/>
          <w:sz w:val="22"/>
          <w:szCs w:val="22"/>
        </w:rPr>
        <w:tab/>
        <w:t xml:space="preserve">    9,250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9,000   -    9,999        </w:t>
      </w:r>
      <w:r w:rsidRPr="00FE62FC">
        <w:rPr>
          <w:rFonts w:ascii="Arial" w:hAnsi="Arial" w:cs="Arial"/>
          <w:sz w:val="22"/>
          <w:szCs w:val="22"/>
        </w:rPr>
        <w:tab/>
        <w:t xml:space="preserve">   2,850     </w:t>
      </w:r>
      <w:r w:rsidRPr="00FE62FC">
        <w:rPr>
          <w:rFonts w:ascii="Arial" w:hAnsi="Arial" w:cs="Arial"/>
          <w:sz w:val="22"/>
          <w:szCs w:val="22"/>
        </w:rPr>
        <w:tab/>
      </w:r>
      <w:r w:rsidRPr="00FE62FC">
        <w:rPr>
          <w:rFonts w:ascii="Arial" w:hAnsi="Arial" w:cs="Arial"/>
          <w:sz w:val="22"/>
          <w:szCs w:val="22"/>
        </w:rPr>
        <w:tab/>
        <w:t xml:space="preserve">   36,000  -  37,999        </w:t>
      </w:r>
      <w:r w:rsidRPr="00FE62FC">
        <w:rPr>
          <w:rFonts w:ascii="Arial" w:hAnsi="Arial" w:cs="Arial"/>
          <w:sz w:val="22"/>
          <w:szCs w:val="22"/>
        </w:rPr>
        <w:tab/>
        <w:t xml:space="preserve">    9,750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10,000  -  10,999       </w:t>
      </w:r>
      <w:r w:rsidRPr="00FE62FC">
        <w:rPr>
          <w:rFonts w:ascii="Arial" w:hAnsi="Arial" w:cs="Arial"/>
          <w:sz w:val="22"/>
          <w:szCs w:val="22"/>
        </w:rPr>
        <w:tab/>
        <w:t xml:space="preserve">   3,100    </w:t>
      </w:r>
      <w:r w:rsidRPr="00FE62FC">
        <w:rPr>
          <w:rFonts w:ascii="Arial" w:hAnsi="Arial" w:cs="Arial"/>
          <w:sz w:val="22"/>
          <w:szCs w:val="22"/>
        </w:rPr>
        <w:tab/>
      </w:r>
      <w:r w:rsidRPr="00FE62FC">
        <w:rPr>
          <w:rFonts w:ascii="Arial" w:hAnsi="Arial" w:cs="Arial"/>
          <w:sz w:val="22"/>
          <w:szCs w:val="22"/>
        </w:rPr>
        <w:tab/>
        <w:t xml:space="preserve">   38,000  -  39,999        </w:t>
      </w:r>
      <w:r w:rsidRPr="00FE62FC">
        <w:rPr>
          <w:rFonts w:ascii="Arial" w:hAnsi="Arial" w:cs="Arial"/>
          <w:sz w:val="22"/>
          <w:szCs w:val="22"/>
        </w:rPr>
        <w:tab/>
        <w:t xml:space="preserve">  10,250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11,000  -  11,999       </w:t>
      </w:r>
      <w:r w:rsidRPr="00FE62FC">
        <w:rPr>
          <w:rFonts w:ascii="Arial" w:hAnsi="Arial" w:cs="Arial"/>
          <w:sz w:val="22"/>
          <w:szCs w:val="22"/>
        </w:rPr>
        <w:tab/>
        <w:t xml:space="preserve">   3,350    </w:t>
      </w:r>
      <w:r w:rsidRPr="00FE62FC">
        <w:rPr>
          <w:rFonts w:ascii="Arial" w:hAnsi="Arial" w:cs="Arial"/>
          <w:sz w:val="22"/>
          <w:szCs w:val="22"/>
        </w:rPr>
        <w:tab/>
      </w:r>
      <w:r w:rsidRPr="00FE62FC">
        <w:rPr>
          <w:rFonts w:ascii="Arial" w:hAnsi="Arial" w:cs="Arial"/>
          <w:sz w:val="22"/>
          <w:szCs w:val="22"/>
        </w:rPr>
        <w:tab/>
        <w:t xml:space="preserve">   40,000  -  41,999        </w:t>
      </w:r>
      <w:r w:rsidRPr="00FE62FC">
        <w:rPr>
          <w:rFonts w:ascii="Arial" w:hAnsi="Arial" w:cs="Arial"/>
          <w:sz w:val="22"/>
          <w:szCs w:val="22"/>
        </w:rPr>
        <w:tab/>
        <w:t xml:space="preserve">  10,750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12,000  -  12,999       </w:t>
      </w:r>
      <w:r w:rsidRPr="00FE62FC">
        <w:rPr>
          <w:rFonts w:ascii="Arial" w:hAnsi="Arial" w:cs="Arial"/>
          <w:sz w:val="22"/>
          <w:szCs w:val="22"/>
        </w:rPr>
        <w:tab/>
        <w:t xml:space="preserve">   3,600    </w:t>
      </w:r>
      <w:r w:rsidRPr="00FE62FC">
        <w:rPr>
          <w:rFonts w:ascii="Arial" w:hAnsi="Arial" w:cs="Arial"/>
          <w:sz w:val="22"/>
          <w:szCs w:val="22"/>
        </w:rPr>
        <w:tab/>
      </w:r>
      <w:r w:rsidRPr="00FE62FC">
        <w:rPr>
          <w:rFonts w:ascii="Arial" w:hAnsi="Arial" w:cs="Arial"/>
          <w:sz w:val="22"/>
          <w:szCs w:val="22"/>
        </w:rPr>
        <w:tab/>
        <w:t xml:space="preserve">   42,000  -  43,999        </w:t>
      </w:r>
      <w:r w:rsidRPr="00FE62FC">
        <w:rPr>
          <w:rFonts w:ascii="Arial" w:hAnsi="Arial" w:cs="Arial"/>
          <w:sz w:val="22"/>
          <w:szCs w:val="22"/>
        </w:rPr>
        <w:tab/>
        <w:t xml:space="preserve">  11,250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13,000  -  13,999       </w:t>
      </w:r>
      <w:r w:rsidRPr="00FE62FC">
        <w:rPr>
          <w:rFonts w:ascii="Arial" w:hAnsi="Arial" w:cs="Arial"/>
          <w:sz w:val="22"/>
          <w:szCs w:val="22"/>
        </w:rPr>
        <w:tab/>
        <w:t xml:space="preserve">   3,850    </w:t>
      </w:r>
      <w:r w:rsidRPr="00FE62FC">
        <w:rPr>
          <w:rFonts w:ascii="Arial" w:hAnsi="Arial" w:cs="Arial"/>
          <w:sz w:val="22"/>
          <w:szCs w:val="22"/>
        </w:rPr>
        <w:tab/>
      </w:r>
      <w:r w:rsidRPr="00FE62FC">
        <w:rPr>
          <w:rFonts w:ascii="Arial" w:hAnsi="Arial" w:cs="Arial"/>
          <w:sz w:val="22"/>
          <w:szCs w:val="22"/>
        </w:rPr>
        <w:tab/>
        <w:t xml:space="preserve">   44,000  -  45,999        </w:t>
      </w:r>
      <w:r w:rsidRPr="00FE62FC">
        <w:rPr>
          <w:rFonts w:ascii="Arial" w:hAnsi="Arial" w:cs="Arial"/>
          <w:sz w:val="22"/>
          <w:szCs w:val="22"/>
        </w:rPr>
        <w:tab/>
        <w:t xml:space="preserve">  11,750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14,000  -  14,999       </w:t>
      </w:r>
      <w:r w:rsidRPr="00FE62FC">
        <w:rPr>
          <w:rFonts w:ascii="Arial" w:hAnsi="Arial" w:cs="Arial"/>
          <w:sz w:val="22"/>
          <w:szCs w:val="22"/>
        </w:rPr>
        <w:tab/>
        <w:t xml:space="preserve">   4,100    </w:t>
      </w:r>
      <w:r w:rsidRPr="00FE62FC">
        <w:rPr>
          <w:rFonts w:ascii="Arial" w:hAnsi="Arial" w:cs="Arial"/>
          <w:sz w:val="22"/>
          <w:szCs w:val="22"/>
        </w:rPr>
        <w:tab/>
      </w:r>
      <w:r w:rsidRPr="00FE62FC">
        <w:rPr>
          <w:rFonts w:ascii="Arial" w:hAnsi="Arial" w:cs="Arial"/>
          <w:sz w:val="22"/>
          <w:szCs w:val="22"/>
        </w:rPr>
        <w:tab/>
        <w:t xml:space="preserve">   46,000  -  47,999        </w:t>
      </w:r>
      <w:r w:rsidRPr="00FE62FC">
        <w:rPr>
          <w:rFonts w:ascii="Arial" w:hAnsi="Arial" w:cs="Arial"/>
          <w:sz w:val="22"/>
          <w:szCs w:val="22"/>
        </w:rPr>
        <w:tab/>
        <w:t xml:space="preserve">  12,250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15,000  -  15,999       </w:t>
      </w:r>
      <w:r w:rsidRPr="00FE62FC">
        <w:rPr>
          <w:rFonts w:ascii="Arial" w:hAnsi="Arial" w:cs="Arial"/>
          <w:sz w:val="22"/>
          <w:szCs w:val="22"/>
        </w:rPr>
        <w:tab/>
        <w:t xml:space="preserve">   4,350    </w:t>
      </w:r>
      <w:r w:rsidRPr="00FE62FC">
        <w:rPr>
          <w:rFonts w:ascii="Arial" w:hAnsi="Arial" w:cs="Arial"/>
          <w:sz w:val="22"/>
          <w:szCs w:val="22"/>
        </w:rPr>
        <w:tab/>
      </w:r>
      <w:r w:rsidRPr="00FE62FC">
        <w:rPr>
          <w:rFonts w:ascii="Arial" w:hAnsi="Arial" w:cs="Arial"/>
          <w:sz w:val="22"/>
          <w:szCs w:val="22"/>
        </w:rPr>
        <w:tab/>
        <w:t xml:space="preserve">   48,000  -  49,999        </w:t>
      </w:r>
      <w:r w:rsidRPr="00FE62FC">
        <w:rPr>
          <w:rFonts w:ascii="Arial" w:hAnsi="Arial" w:cs="Arial"/>
          <w:sz w:val="22"/>
          <w:szCs w:val="22"/>
        </w:rPr>
        <w:tab/>
        <w:t xml:space="preserve">  12,750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16,000  -  16,999       </w:t>
      </w:r>
      <w:r w:rsidRPr="00FE62FC">
        <w:rPr>
          <w:rFonts w:ascii="Arial" w:hAnsi="Arial" w:cs="Arial"/>
          <w:sz w:val="22"/>
          <w:szCs w:val="22"/>
        </w:rPr>
        <w:tab/>
        <w:t xml:space="preserve">   4,600    </w:t>
      </w:r>
      <w:r w:rsidRPr="00FE62FC">
        <w:rPr>
          <w:rFonts w:ascii="Arial" w:hAnsi="Arial" w:cs="Arial"/>
          <w:sz w:val="22"/>
          <w:szCs w:val="22"/>
        </w:rPr>
        <w:tab/>
      </w:r>
      <w:r w:rsidRPr="00FE62FC">
        <w:rPr>
          <w:rFonts w:ascii="Arial" w:hAnsi="Arial" w:cs="Arial"/>
          <w:sz w:val="22"/>
          <w:szCs w:val="22"/>
        </w:rPr>
        <w:tab/>
        <w:t xml:space="preserve">   50,000  -  51,999        </w:t>
      </w:r>
      <w:r w:rsidRPr="00FE62FC">
        <w:rPr>
          <w:rFonts w:ascii="Arial" w:hAnsi="Arial" w:cs="Arial"/>
          <w:sz w:val="22"/>
          <w:szCs w:val="22"/>
        </w:rPr>
        <w:tab/>
        <w:t xml:space="preserve">  13,250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17,000  -  17,999       </w:t>
      </w:r>
      <w:r w:rsidRPr="00FE62FC">
        <w:rPr>
          <w:rFonts w:ascii="Arial" w:hAnsi="Arial" w:cs="Arial"/>
          <w:sz w:val="22"/>
          <w:szCs w:val="22"/>
        </w:rPr>
        <w:tab/>
        <w:t xml:space="preserve">   4,850    </w:t>
      </w:r>
      <w:r w:rsidRPr="00FE62FC">
        <w:rPr>
          <w:rFonts w:ascii="Arial" w:hAnsi="Arial" w:cs="Arial"/>
          <w:sz w:val="22"/>
          <w:szCs w:val="22"/>
        </w:rPr>
        <w:tab/>
      </w:r>
      <w:r w:rsidRPr="00FE62FC">
        <w:rPr>
          <w:rFonts w:ascii="Arial" w:hAnsi="Arial" w:cs="Arial"/>
          <w:sz w:val="22"/>
          <w:szCs w:val="22"/>
        </w:rPr>
        <w:tab/>
        <w:t xml:space="preserve">   52,000  -  53,999        </w:t>
      </w:r>
      <w:r w:rsidRPr="00FE62FC">
        <w:rPr>
          <w:rFonts w:ascii="Arial" w:hAnsi="Arial" w:cs="Arial"/>
          <w:sz w:val="22"/>
          <w:szCs w:val="22"/>
        </w:rPr>
        <w:tab/>
        <w:t xml:space="preserve">  13,750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18,000  -  18,999       </w:t>
      </w:r>
      <w:r w:rsidRPr="00FE62FC">
        <w:rPr>
          <w:rFonts w:ascii="Arial" w:hAnsi="Arial" w:cs="Arial"/>
          <w:sz w:val="22"/>
          <w:szCs w:val="22"/>
        </w:rPr>
        <w:tab/>
        <w:t xml:space="preserve">   5,100    </w:t>
      </w:r>
      <w:r w:rsidRPr="00FE62FC">
        <w:rPr>
          <w:rFonts w:ascii="Arial" w:hAnsi="Arial" w:cs="Arial"/>
          <w:sz w:val="22"/>
          <w:szCs w:val="22"/>
        </w:rPr>
        <w:tab/>
      </w:r>
      <w:r w:rsidRPr="00FE62FC">
        <w:rPr>
          <w:rFonts w:ascii="Arial" w:hAnsi="Arial" w:cs="Arial"/>
          <w:sz w:val="22"/>
          <w:szCs w:val="22"/>
        </w:rPr>
        <w:tab/>
        <w:t xml:space="preserve">   54,000  -  55,999        </w:t>
      </w:r>
      <w:r w:rsidRPr="00FE62FC">
        <w:rPr>
          <w:rFonts w:ascii="Arial" w:hAnsi="Arial" w:cs="Arial"/>
          <w:sz w:val="22"/>
          <w:szCs w:val="22"/>
        </w:rPr>
        <w:tab/>
        <w:t xml:space="preserve">  14,250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19,000  -  19,999       </w:t>
      </w:r>
      <w:r w:rsidRPr="00FE62FC">
        <w:rPr>
          <w:rFonts w:ascii="Arial" w:hAnsi="Arial" w:cs="Arial"/>
          <w:sz w:val="22"/>
          <w:szCs w:val="22"/>
        </w:rPr>
        <w:tab/>
        <w:t xml:space="preserve">   5,350    </w:t>
      </w:r>
      <w:r w:rsidRPr="00FE62FC">
        <w:rPr>
          <w:rFonts w:ascii="Arial" w:hAnsi="Arial" w:cs="Arial"/>
          <w:sz w:val="22"/>
          <w:szCs w:val="22"/>
        </w:rPr>
        <w:tab/>
      </w:r>
      <w:r w:rsidRPr="00FE62FC">
        <w:rPr>
          <w:rFonts w:ascii="Arial" w:hAnsi="Arial" w:cs="Arial"/>
          <w:sz w:val="22"/>
          <w:szCs w:val="22"/>
        </w:rPr>
        <w:tab/>
        <w:t xml:space="preserve">   56,000  -  57,999        </w:t>
      </w:r>
      <w:r w:rsidRPr="00FE62FC">
        <w:rPr>
          <w:rFonts w:ascii="Arial" w:hAnsi="Arial" w:cs="Arial"/>
          <w:sz w:val="22"/>
          <w:szCs w:val="22"/>
        </w:rPr>
        <w:tab/>
        <w:t xml:space="preserve">  14,750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8064" w:right="-144" w:hanging="7920"/>
        <w:rPr>
          <w:rFonts w:ascii="Arial" w:hAnsi="Arial" w:cs="Arial"/>
          <w:sz w:val="22"/>
          <w:szCs w:val="22"/>
        </w:rPr>
      </w:pPr>
      <w:r w:rsidRPr="00FE62FC">
        <w:rPr>
          <w:rFonts w:ascii="Arial" w:hAnsi="Arial" w:cs="Arial"/>
          <w:sz w:val="22"/>
          <w:szCs w:val="22"/>
        </w:rPr>
        <w:t xml:space="preserve"> 20,000  -  20,999       </w:t>
      </w:r>
      <w:r w:rsidRPr="00FE62FC">
        <w:rPr>
          <w:rFonts w:ascii="Arial" w:hAnsi="Arial" w:cs="Arial"/>
          <w:sz w:val="22"/>
          <w:szCs w:val="22"/>
        </w:rPr>
        <w:tab/>
        <w:t xml:space="preserve">   5,600    </w:t>
      </w:r>
      <w:r w:rsidRPr="00FE62FC">
        <w:rPr>
          <w:rFonts w:ascii="Arial" w:hAnsi="Arial" w:cs="Arial"/>
          <w:sz w:val="22"/>
          <w:szCs w:val="22"/>
        </w:rPr>
        <w:tab/>
      </w:r>
      <w:r w:rsidRPr="00FE62FC">
        <w:rPr>
          <w:rFonts w:ascii="Arial" w:hAnsi="Arial" w:cs="Arial"/>
          <w:sz w:val="22"/>
          <w:szCs w:val="22"/>
        </w:rPr>
        <w:tab/>
        <w:t xml:space="preserve">   58,000  -  59,999**    </w:t>
      </w:r>
      <w:r w:rsidRPr="00FE62FC">
        <w:rPr>
          <w:rFonts w:ascii="Arial" w:hAnsi="Arial" w:cs="Arial"/>
          <w:sz w:val="22"/>
          <w:szCs w:val="22"/>
        </w:rPr>
        <w:tab/>
        <w:t xml:space="preserve">  15,250**</w:t>
      </w:r>
    </w:p>
    <w:p w:rsidR="00BF4909" w:rsidRPr="00FE62FC" w:rsidRDefault="00BF4909" w:rsidP="00C1377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spacing w:line="360" w:lineRule="auto"/>
        <w:ind w:left="3024" w:right="-144" w:hanging="2880"/>
        <w:rPr>
          <w:rFonts w:ascii="Arial" w:hAnsi="Arial" w:cs="Arial"/>
          <w:sz w:val="22"/>
          <w:szCs w:val="22"/>
        </w:rPr>
      </w:pPr>
      <w:r w:rsidRPr="00FE62FC">
        <w:rPr>
          <w:rFonts w:ascii="Arial" w:hAnsi="Arial" w:cs="Arial"/>
          <w:sz w:val="22"/>
          <w:szCs w:val="22"/>
        </w:rPr>
        <w:t xml:space="preserve"> 21,000  -  21,999       </w:t>
      </w:r>
      <w:r w:rsidRPr="00FE62FC">
        <w:rPr>
          <w:rFonts w:ascii="Arial" w:hAnsi="Arial" w:cs="Arial"/>
          <w:sz w:val="22"/>
          <w:szCs w:val="22"/>
        </w:rPr>
        <w:tab/>
        <w:t xml:space="preserve">   5,850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144" w:right="-144"/>
        <w:rPr>
          <w:rFonts w:ascii="Arial" w:hAnsi="Arial" w:cs="Arial"/>
          <w:sz w:val="22"/>
          <w:szCs w:val="22"/>
        </w:rPr>
      </w:pPr>
      <w:r w:rsidRPr="00FE62FC">
        <w:rPr>
          <w:rFonts w:ascii="Arial" w:hAnsi="Arial" w:cs="Arial"/>
          <w:sz w:val="22"/>
          <w:szCs w:val="22"/>
        </w:rPr>
        <w:t>*  Regs. Sec. 1.61-21(d)(2)</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144" w:right="-144"/>
        <w:rPr>
          <w:rFonts w:ascii="Arial" w:hAnsi="Arial" w:cs="Arial"/>
          <w:sz w:val="22"/>
          <w:szCs w:val="22"/>
        </w:rPr>
      </w:pPr>
      <w:r w:rsidRPr="00FE62FC">
        <w:rPr>
          <w:rFonts w:ascii="Arial" w:hAnsi="Arial" w:cs="Arial"/>
          <w:sz w:val="22"/>
          <w:szCs w:val="22"/>
        </w:rPr>
        <w:t>** For vehicles having a fair market value in excess of $59,999 the annual lease value is equal to</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144" w:right="-144"/>
        <w:rPr>
          <w:rFonts w:ascii="Arial" w:hAnsi="Arial" w:cs="Arial"/>
          <w:sz w:val="22"/>
          <w:szCs w:val="22"/>
        </w:rPr>
      </w:pPr>
      <w:r w:rsidRPr="00FE62FC">
        <w:rPr>
          <w:rFonts w:ascii="Arial" w:hAnsi="Arial" w:cs="Arial"/>
          <w:sz w:val="22"/>
          <w:szCs w:val="22"/>
        </w:rPr>
        <w:t xml:space="preserve">     (0.25 x FMV of auto) + $500.</w:t>
      </w:r>
    </w:p>
    <w:p w:rsidR="00BF4909" w:rsidRPr="00FE62FC" w:rsidRDefault="00BF4909">
      <w:pPr>
        <w:tabs>
          <w:tab w:val="left" w:pos="-576"/>
          <w:tab w:val="left" w:pos="144"/>
          <w:tab w:val="left" w:pos="864"/>
          <w:tab w:val="left" w:pos="1584"/>
          <w:tab w:val="left" w:pos="3024"/>
          <w:tab w:val="left" w:pos="3744"/>
          <w:tab w:val="left" w:pos="4464"/>
          <w:tab w:val="left" w:pos="5364"/>
          <w:tab w:val="left" w:pos="5904"/>
          <w:tab w:val="left" w:pos="6624"/>
          <w:tab w:val="left" w:pos="8064"/>
          <w:tab w:val="left" w:pos="8784"/>
          <w:tab w:val="left" w:pos="9504"/>
          <w:tab w:val="left" w:pos="10224"/>
        </w:tabs>
        <w:ind w:left="144" w:right="-144"/>
        <w:rPr>
          <w:rFonts w:ascii="Arial" w:hAnsi="Arial" w:cs="Arial"/>
          <w:sz w:val="22"/>
          <w:szCs w:val="22"/>
        </w:rPr>
        <w:sectPr w:rsidR="00BF4909" w:rsidRPr="00FE62FC">
          <w:footerReference w:type="default" r:id="rId15"/>
          <w:pgSz w:w="12240" w:h="15840"/>
          <w:pgMar w:top="1368" w:right="1080" w:bottom="576" w:left="1080" w:header="1368" w:footer="576" w:gutter="0"/>
          <w:cols w:space="720"/>
          <w:noEndnote/>
        </w:sect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rPr>
          <w:rFonts w:ascii="Arial" w:hAnsi="Arial" w:cs="Arial"/>
          <w:sz w:val="22"/>
          <w:szCs w:val="22"/>
        </w:rPr>
      </w:pPr>
    </w:p>
    <w:p w:rsidR="00FE62FC" w:rsidRDefault="00BF4909">
      <w:pPr>
        <w:tabs>
          <w:tab w:val="center" w:pos="5040"/>
          <w:tab w:val="left" w:pos="5220"/>
          <w:tab w:val="left" w:pos="5760"/>
          <w:tab w:val="left" w:pos="6480"/>
          <w:tab w:val="left" w:pos="7920"/>
          <w:tab w:val="left" w:pos="8640"/>
          <w:tab w:val="left" w:pos="9360"/>
          <w:tab w:val="left" w:pos="10080"/>
        </w:tabs>
        <w:rPr>
          <w:rFonts w:ascii="Arial" w:hAnsi="Arial" w:cs="Arial"/>
          <w:sz w:val="22"/>
          <w:szCs w:val="22"/>
        </w:rPr>
      </w:pPr>
      <w:r w:rsidRPr="00FE62FC">
        <w:rPr>
          <w:rFonts w:ascii="Arial" w:hAnsi="Arial" w:cs="Arial"/>
          <w:sz w:val="22"/>
          <w:szCs w:val="22"/>
        </w:rPr>
        <w:tab/>
      </w:r>
    </w:p>
    <w:p w:rsidR="00BF4909" w:rsidRPr="008C6A0A" w:rsidRDefault="00FE62FC" w:rsidP="00FE62FC">
      <w:pPr>
        <w:tabs>
          <w:tab w:val="center" w:pos="5040"/>
          <w:tab w:val="left" w:pos="5220"/>
          <w:tab w:val="left" w:pos="5760"/>
          <w:tab w:val="left" w:pos="6480"/>
          <w:tab w:val="left" w:pos="7920"/>
          <w:tab w:val="left" w:pos="8640"/>
          <w:tab w:val="left" w:pos="9360"/>
          <w:tab w:val="left" w:pos="10080"/>
        </w:tabs>
        <w:jc w:val="center"/>
        <w:rPr>
          <w:rFonts w:ascii="Arial" w:hAnsi="Arial" w:cs="Arial"/>
          <w:b/>
          <w:sz w:val="22"/>
          <w:szCs w:val="22"/>
        </w:rPr>
      </w:pPr>
      <w:r>
        <w:rPr>
          <w:rFonts w:ascii="Arial" w:hAnsi="Arial" w:cs="Arial"/>
          <w:sz w:val="22"/>
          <w:szCs w:val="22"/>
        </w:rPr>
        <w:br w:type="page"/>
      </w:r>
      <w:r w:rsidR="00BF4909" w:rsidRPr="008C6A0A">
        <w:rPr>
          <w:rFonts w:ascii="Arial" w:hAnsi="Arial" w:cs="Arial"/>
          <w:b/>
          <w:bCs/>
          <w:sz w:val="22"/>
          <w:szCs w:val="22"/>
          <w:u w:val="single"/>
        </w:rPr>
        <w:lastRenderedPageBreak/>
        <w:t>EMPLOYEE</w:t>
      </w:r>
      <w:r w:rsidR="00BF4909" w:rsidRPr="008C6A0A">
        <w:rPr>
          <w:rFonts w:ascii="Arial" w:hAnsi="Arial" w:cs="Arial"/>
          <w:b/>
          <w:sz w:val="22"/>
          <w:szCs w:val="22"/>
          <w:u w:val="single"/>
        </w:rPr>
        <w:t xml:space="preserve"> QUESTIONNAIRE CONCERNING USE OF COMPANY CARS</w:t>
      </w: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center"/>
        <w:rPr>
          <w:rFonts w:ascii="Arial" w:hAnsi="Arial" w:cs="Arial"/>
          <w:sz w:val="22"/>
          <w:szCs w:val="22"/>
        </w:rPr>
      </w:pPr>
      <w:r w:rsidRPr="00FE62FC">
        <w:rPr>
          <w:rFonts w:ascii="Arial" w:hAnsi="Arial" w:cs="Arial"/>
          <w:sz w:val="22"/>
          <w:szCs w:val="22"/>
        </w:rPr>
        <w:t>(To be completed by employees who use company cars)</w:t>
      </w: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To properly complete our company's income tax return and/or to properly prepare your W-2 for the year, we must have the following information:</w:t>
      </w: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 xml:space="preserve">Please return the questionnaire to </w:t>
      </w:r>
      <w:r w:rsidRPr="00FE62FC">
        <w:rPr>
          <w:rFonts w:ascii="Arial" w:hAnsi="Arial" w:cs="Arial"/>
          <w:sz w:val="22"/>
          <w:szCs w:val="22"/>
          <w:u w:val="single"/>
        </w:rPr>
        <w:t xml:space="preserve">                                     </w:t>
      </w:r>
      <w:r w:rsidRPr="00FE62FC">
        <w:rPr>
          <w:rFonts w:ascii="Arial" w:hAnsi="Arial" w:cs="Arial"/>
          <w:sz w:val="22"/>
          <w:szCs w:val="22"/>
        </w:rPr>
        <w:t xml:space="preserve"> no later than </w:t>
      </w:r>
      <w:r w:rsidRPr="00FE62FC">
        <w:rPr>
          <w:rFonts w:ascii="Arial" w:hAnsi="Arial" w:cs="Arial"/>
          <w:sz w:val="22"/>
          <w:szCs w:val="22"/>
          <w:u w:val="single"/>
        </w:rPr>
        <w:t xml:space="preserve">                                </w:t>
      </w:r>
      <w:r w:rsidRPr="00FE62FC">
        <w:rPr>
          <w:rFonts w:ascii="Arial" w:hAnsi="Arial" w:cs="Arial"/>
          <w:sz w:val="22"/>
          <w:szCs w:val="22"/>
        </w:rPr>
        <w:t>.</w:t>
      </w: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 xml:space="preserve">Note!  If we do not receive the questionnaire by </w:t>
      </w:r>
      <w:r w:rsidRPr="00FE62FC">
        <w:rPr>
          <w:rFonts w:ascii="Arial" w:hAnsi="Arial" w:cs="Arial"/>
          <w:sz w:val="22"/>
          <w:szCs w:val="22"/>
          <w:u w:val="single"/>
        </w:rPr>
        <w:t xml:space="preserve">                  </w:t>
      </w:r>
      <w:r w:rsidRPr="00FE62FC">
        <w:rPr>
          <w:rFonts w:ascii="Arial" w:hAnsi="Arial" w:cs="Arial"/>
          <w:sz w:val="22"/>
          <w:szCs w:val="22"/>
        </w:rPr>
        <w:t>, you will be presumed to have used the auto 100 percent for personal purposes and 100 percent of the auto's use value for the year will be included in your W-2 as wages.</w:t>
      </w: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Please use exact miles (excluding tenths).  Do not use round numbers (e.g., 10,000 miles)</w:t>
      </w: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 xml:space="preserve">1.  Total business miles driven during the year?  </w:t>
      </w: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ind w:left="5760" w:hanging="5760"/>
        <w:jc w:val="both"/>
        <w:rPr>
          <w:rFonts w:ascii="Arial" w:hAnsi="Arial" w:cs="Arial"/>
          <w:sz w:val="22"/>
          <w:szCs w:val="22"/>
        </w:rPr>
      </w:pPr>
      <w:r w:rsidRPr="00FE62FC">
        <w:rPr>
          <w:rFonts w:ascii="Arial" w:hAnsi="Arial" w:cs="Arial"/>
          <w:sz w:val="22"/>
          <w:szCs w:val="22"/>
        </w:rPr>
        <w:t xml:space="preserve">     (DO NOT include commuting miles)</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u w:val="single"/>
        </w:rPr>
        <w:t xml:space="preserve">               </w:t>
      </w: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 xml:space="preserve">2.  Total commuting miles driven during the year?      </w:t>
      </w:r>
      <w:r w:rsidRPr="00FE62FC">
        <w:rPr>
          <w:rFonts w:ascii="Arial" w:hAnsi="Arial" w:cs="Arial"/>
          <w:sz w:val="22"/>
          <w:szCs w:val="22"/>
        </w:rPr>
        <w:tab/>
      </w:r>
      <w:r w:rsidRPr="00FE62FC">
        <w:rPr>
          <w:rFonts w:ascii="Arial" w:hAnsi="Arial" w:cs="Arial"/>
          <w:sz w:val="22"/>
          <w:szCs w:val="22"/>
        </w:rPr>
        <w:tab/>
      </w:r>
      <w:r w:rsidR="004545C8"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u w:val="single"/>
        </w:rPr>
        <w:t xml:space="preserve">               </w:t>
      </w: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 xml:space="preserve">3.  Total other personal (non-commuting) miles driven? </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u w:val="single"/>
        </w:rPr>
        <w:t xml:space="preserve">               </w:t>
      </w: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4.  Total miles driven during the year?</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u w:val="single"/>
        </w:rPr>
        <w:t xml:space="preserve">               </w:t>
      </w: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 xml:space="preserve">5.  Was the vehicle available for personal use? </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u w:val="single"/>
        </w:rPr>
        <w:t xml:space="preserve">               </w:t>
      </w: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6.  Was the vehicle used primarily by a more than 5% owner or related person?</w:t>
      </w:r>
      <w:r w:rsidRPr="00FE62FC">
        <w:rPr>
          <w:rFonts w:ascii="Arial" w:hAnsi="Arial" w:cs="Arial"/>
          <w:sz w:val="22"/>
          <w:szCs w:val="22"/>
        </w:rPr>
        <w:tab/>
      </w:r>
      <w:r w:rsidRPr="00FE62FC">
        <w:rPr>
          <w:rFonts w:ascii="Arial" w:hAnsi="Arial" w:cs="Arial"/>
          <w:sz w:val="22"/>
          <w:szCs w:val="22"/>
          <w:u w:val="single"/>
        </w:rPr>
        <w:t xml:space="preserve">               </w:t>
      </w: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7.  Is another vehicle available for personal use?</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u w:val="single"/>
        </w:rPr>
        <w:t xml:space="preserve">               </w:t>
      </w:r>
    </w:p>
    <w:p w:rsidR="00BF4909"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3F0590" w:rsidRDefault="003F0590">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8F188C" w:rsidRPr="00FE62FC" w:rsidRDefault="0098510E" w:rsidP="008F188C">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r>
        <w:rPr>
          <w:rFonts w:ascii="Arial" w:hAnsi="Arial" w:cs="Arial"/>
          <w:sz w:val="22"/>
          <w:szCs w:val="22"/>
        </w:rPr>
        <w:t>8.  Do you maintain written records to support business use?</w:t>
      </w:r>
      <w:r>
        <w:rPr>
          <w:rFonts w:ascii="Arial" w:hAnsi="Arial" w:cs="Arial"/>
          <w:sz w:val="22"/>
          <w:szCs w:val="22"/>
        </w:rPr>
        <w:tab/>
      </w:r>
      <w:r>
        <w:rPr>
          <w:rFonts w:ascii="Arial" w:hAnsi="Arial" w:cs="Arial"/>
          <w:sz w:val="22"/>
          <w:szCs w:val="22"/>
        </w:rPr>
        <w:tab/>
      </w:r>
      <w:r w:rsidR="008F188C" w:rsidRPr="00FE62FC">
        <w:rPr>
          <w:rFonts w:ascii="Arial" w:hAnsi="Arial" w:cs="Arial"/>
          <w:sz w:val="22"/>
          <w:szCs w:val="22"/>
          <w:u w:val="single"/>
        </w:rPr>
        <w:t xml:space="preserve">               </w:t>
      </w:r>
    </w:p>
    <w:p w:rsidR="0098510E" w:rsidRDefault="0098510E">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3F0590" w:rsidRDefault="003F0590">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98510E" w:rsidRDefault="0098510E">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r>
        <w:rPr>
          <w:rFonts w:ascii="Arial" w:hAnsi="Arial" w:cs="Arial"/>
          <w:sz w:val="22"/>
          <w:szCs w:val="22"/>
        </w:rPr>
        <w:t xml:space="preserve">9.  Does the employer prohibit personal use of the vehicle, including </w:t>
      </w:r>
    </w:p>
    <w:p w:rsidR="008F188C" w:rsidRPr="00FE62FC" w:rsidRDefault="0098510E" w:rsidP="008F188C">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r>
        <w:rPr>
          <w:rFonts w:ascii="Arial" w:hAnsi="Arial" w:cs="Arial"/>
          <w:sz w:val="22"/>
          <w:szCs w:val="22"/>
        </w:rPr>
        <w:t xml:space="preserve">     commuting by employee</w:t>
      </w:r>
      <w:r w:rsidR="003F0590">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F188C" w:rsidRPr="00FE62FC">
        <w:rPr>
          <w:rFonts w:ascii="Arial" w:hAnsi="Arial" w:cs="Arial"/>
          <w:sz w:val="22"/>
          <w:szCs w:val="22"/>
          <w:u w:val="single"/>
        </w:rPr>
        <w:t xml:space="preserve">               </w:t>
      </w:r>
    </w:p>
    <w:p w:rsidR="0098510E" w:rsidRDefault="0098510E">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3F0590" w:rsidRDefault="003F0590">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98510E" w:rsidRDefault="0098510E">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r>
        <w:rPr>
          <w:rFonts w:ascii="Arial" w:hAnsi="Arial" w:cs="Arial"/>
          <w:sz w:val="22"/>
          <w:szCs w:val="22"/>
        </w:rPr>
        <w:t xml:space="preserve">10. Does the employer prohibit personal use of the vehicle except for </w:t>
      </w:r>
    </w:p>
    <w:p w:rsidR="008F188C" w:rsidRPr="00FE62FC" w:rsidRDefault="0098510E" w:rsidP="008F188C">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r>
        <w:rPr>
          <w:rFonts w:ascii="Arial" w:hAnsi="Arial" w:cs="Arial"/>
          <w:sz w:val="22"/>
          <w:szCs w:val="22"/>
        </w:rPr>
        <w:t xml:space="preserve">      commuting by the employee?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F188C" w:rsidRPr="00FE62FC">
        <w:rPr>
          <w:rFonts w:ascii="Arial" w:hAnsi="Arial" w:cs="Arial"/>
          <w:sz w:val="22"/>
          <w:szCs w:val="22"/>
          <w:u w:val="single"/>
        </w:rPr>
        <w:t xml:space="preserve">               </w:t>
      </w: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u w:val="single"/>
        </w:rPr>
        <w:t xml:space="preserve">                                         </w:t>
      </w:r>
      <w:r w:rsidRPr="00FE62FC">
        <w:rPr>
          <w:rFonts w:ascii="Arial" w:hAnsi="Arial" w:cs="Arial"/>
          <w:sz w:val="22"/>
          <w:szCs w:val="22"/>
        </w:rPr>
        <w:t xml:space="preserve">        </w:t>
      </w:r>
      <w:r w:rsidRPr="00FE62FC">
        <w:rPr>
          <w:rFonts w:ascii="Arial" w:hAnsi="Arial" w:cs="Arial"/>
          <w:sz w:val="22"/>
          <w:szCs w:val="22"/>
          <w:u w:val="single"/>
        </w:rPr>
        <w:t xml:space="preserve">       </w:t>
      </w:r>
      <w:r w:rsidR="00FD46A9">
        <w:rPr>
          <w:rFonts w:ascii="Arial" w:hAnsi="Arial" w:cs="Arial"/>
          <w:sz w:val="22"/>
          <w:szCs w:val="22"/>
          <w:u w:val="single"/>
        </w:rPr>
        <w:t xml:space="preserve">                    </w:t>
      </w:r>
      <w:r w:rsidRPr="00FE62FC">
        <w:rPr>
          <w:rFonts w:ascii="Arial" w:hAnsi="Arial" w:cs="Arial"/>
          <w:sz w:val="22"/>
          <w:szCs w:val="22"/>
          <w:u w:val="single"/>
        </w:rPr>
        <w:t xml:space="preserve">    </w:t>
      </w:r>
      <w:r w:rsidR="00FD46A9">
        <w:rPr>
          <w:rFonts w:ascii="Arial" w:hAnsi="Arial" w:cs="Arial"/>
          <w:sz w:val="22"/>
          <w:szCs w:val="22"/>
          <w:u w:val="single"/>
        </w:rPr>
        <w:t xml:space="preserve">   </w:t>
      </w:r>
      <w:r w:rsidRPr="00FE62FC">
        <w:rPr>
          <w:rFonts w:ascii="Arial" w:hAnsi="Arial" w:cs="Arial"/>
          <w:sz w:val="22"/>
          <w:szCs w:val="22"/>
          <w:u w:val="single"/>
        </w:rPr>
        <w:t xml:space="preserve">                                                             </w:t>
      </w: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r w:rsidRPr="00FE62FC">
        <w:rPr>
          <w:rFonts w:ascii="Arial" w:hAnsi="Arial" w:cs="Arial"/>
          <w:sz w:val="22"/>
          <w:szCs w:val="22"/>
        </w:rPr>
        <w:t xml:space="preserve">  </w:t>
      </w:r>
      <w:r w:rsidRPr="00FE62FC">
        <w:rPr>
          <w:rFonts w:ascii="Arial" w:hAnsi="Arial" w:cs="Arial"/>
          <w:sz w:val="22"/>
          <w:szCs w:val="22"/>
        </w:rPr>
        <w:tab/>
        <w:t xml:space="preserve">       Date</w:t>
      </w:r>
      <w:r w:rsidRPr="00FE62FC">
        <w:rPr>
          <w:rFonts w:ascii="Arial" w:hAnsi="Arial" w:cs="Arial"/>
          <w:sz w:val="22"/>
          <w:szCs w:val="22"/>
        </w:rPr>
        <w:tab/>
      </w:r>
      <w:r w:rsidRPr="00FE62FC">
        <w:rPr>
          <w:rFonts w:ascii="Arial" w:hAnsi="Arial" w:cs="Arial"/>
          <w:sz w:val="22"/>
          <w:szCs w:val="22"/>
        </w:rPr>
        <w:tab/>
      </w:r>
      <w:r w:rsidRPr="00FE62FC">
        <w:rPr>
          <w:rFonts w:ascii="Arial" w:hAnsi="Arial" w:cs="Arial"/>
          <w:sz w:val="22"/>
          <w:szCs w:val="22"/>
        </w:rPr>
        <w:tab/>
        <w:t xml:space="preserve">   </w:t>
      </w:r>
      <w:r w:rsidR="00FD46A9">
        <w:rPr>
          <w:rFonts w:ascii="Arial" w:hAnsi="Arial" w:cs="Arial"/>
          <w:sz w:val="22"/>
          <w:szCs w:val="22"/>
        </w:rPr>
        <w:t xml:space="preserve">      </w:t>
      </w:r>
      <w:r w:rsidRPr="00FE62FC">
        <w:rPr>
          <w:rFonts w:ascii="Arial" w:hAnsi="Arial" w:cs="Arial"/>
          <w:sz w:val="22"/>
          <w:szCs w:val="22"/>
        </w:rPr>
        <w:t xml:space="preserve"> Employee Signature</w:t>
      </w:r>
    </w:p>
    <w:p w:rsidR="00BF4909" w:rsidRPr="00FE62FC" w:rsidRDefault="00BF4909">
      <w:pPr>
        <w:tabs>
          <w:tab w:val="left" w:pos="-720"/>
          <w:tab w:val="left" w:pos="0"/>
          <w:tab w:val="left" w:pos="720"/>
          <w:tab w:val="left" w:pos="1440"/>
          <w:tab w:val="left" w:pos="2880"/>
          <w:tab w:val="left" w:pos="3600"/>
          <w:tab w:val="left" w:pos="4320"/>
          <w:tab w:val="left" w:pos="5220"/>
          <w:tab w:val="left" w:pos="5760"/>
          <w:tab w:val="left" w:pos="6480"/>
          <w:tab w:val="left" w:pos="7920"/>
          <w:tab w:val="left" w:pos="8640"/>
          <w:tab w:val="left" w:pos="9360"/>
          <w:tab w:val="left" w:pos="10080"/>
        </w:tabs>
        <w:jc w:val="both"/>
        <w:rPr>
          <w:rFonts w:ascii="Arial" w:hAnsi="Arial" w:cs="Arial"/>
          <w:sz w:val="22"/>
          <w:szCs w:val="22"/>
        </w:rPr>
      </w:pPr>
    </w:p>
    <w:sectPr w:rsidR="00BF4909" w:rsidRPr="00FE62FC" w:rsidSect="00BF4909">
      <w:type w:val="continuous"/>
      <w:pgSz w:w="12240" w:h="15840"/>
      <w:pgMar w:top="1368" w:right="1080" w:bottom="576" w:left="1080" w:header="1368"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43" w:rsidRDefault="00D45643">
      <w:r>
        <w:separator/>
      </w:r>
    </w:p>
  </w:endnote>
  <w:endnote w:type="continuationSeparator" w:id="0">
    <w:p w:rsidR="00D45643" w:rsidRDefault="00D4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43" w:rsidRDefault="00D45643">
    <w:pPr>
      <w:spacing w:line="240" w:lineRule="exact"/>
    </w:pPr>
  </w:p>
  <w:p w:rsidR="00D45643" w:rsidRDefault="00D45643">
    <w:pPr>
      <w:framePr w:w="1008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4B47BE">
      <w:rPr>
        <w:rFonts w:ascii="Times New Roman" w:hAnsi="Times New Roman"/>
        <w:noProof/>
      </w:rPr>
      <w:t>1</w:t>
    </w:r>
    <w:r>
      <w:rPr>
        <w:rFonts w:ascii="Times New Roman" w:hAnsi="Times New Roman"/>
      </w:rPr>
      <w:fldChar w:fldCharType="end"/>
    </w:r>
  </w:p>
  <w:p w:rsidR="00D45643" w:rsidRDefault="00D45643">
    <w:pPr>
      <w:ind w:left="360"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643" w:rsidRDefault="00D456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43" w:rsidRDefault="00D45643">
      <w:r>
        <w:separator/>
      </w:r>
    </w:p>
  </w:footnote>
  <w:footnote w:type="continuationSeparator" w:id="0">
    <w:p w:rsidR="00D45643" w:rsidRDefault="00D4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BA5"/>
    <w:multiLevelType w:val="hybridMultilevel"/>
    <w:tmpl w:val="ED0A1EC0"/>
    <w:lvl w:ilvl="0" w:tplc="D1DEE33A">
      <w:start w:val="2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20095"/>
    <w:multiLevelType w:val="hybridMultilevel"/>
    <w:tmpl w:val="FD3EEA1C"/>
    <w:lvl w:ilvl="0" w:tplc="04D60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482FB4"/>
    <w:multiLevelType w:val="hybridMultilevel"/>
    <w:tmpl w:val="0FA0D4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61EFD"/>
    <w:multiLevelType w:val="hybridMultilevel"/>
    <w:tmpl w:val="309E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20B65"/>
    <w:multiLevelType w:val="hybridMultilevel"/>
    <w:tmpl w:val="15085972"/>
    <w:lvl w:ilvl="0" w:tplc="9FA02462">
      <w:start w:val="2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09"/>
    <w:rsid w:val="0000193A"/>
    <w:rsid w:val="00002F7D"/>
    <w:rsid w:val="00011B39"/>
    <w:rsid w:val="000129AD"/>
    <w:rsid w:val="00024976"/>
    <w:rsid w:val="00047FAE"/>
    <w:rsid w:val="000E662E"/>
    <w:rsid w:val="001168F7"/>
    <w:rsid w:val="0014632E"/>
    <w:rsid w:val="00154914"/>
    <w:rsid w:val="001611FD"/>
    <w:rsid w:val="001620B6"/>
    <w:rsid w:val="001925C5"/>
    <w:rsid w:val="001A3EA5"/>
    <w:rsid w:val="001B07EC"/>
    <w:rsid w:val="001C4F65"/>
    <w:rsid w:val="00256524"/>
    <w:rsid w:val="002837E6"/>
    <w:rsid w:val="002A1E67"/>
    <w:rsid w:val="002F0E46"/>
    <w:rsid w:val="003133C1"/>
    <w:rsid w:val="00321A16"/>
    <w:rsid w:val="00371CBA"/>
    <w:rsid w:val="003875F1"/>
    <w:rsid w:val="003D21EB"/>
    <w:rsid w:val="003D3898"/>
    <w:rsid w:val="003D73D8"/>
    <w:rsid w:val="003F0590"/>
    <w:rsid w:val="004037E8"/>
    <w:rsid w:val="00411980"/>
    <w:rsid w:val="004337E0"/>
    <w:rsid w:val="004545C8"/>
    <w:rsid w:val="00454C62"/>
    <w:rsid w:val="00474246"/>
    <w:rsid w:val="004756A4"/>
    <w:rsid w:val="004A4EA6"/>
    <w:rsid w:val="004B47BE"/>
    <w:rsid w:val="004C2B71"/>
    <w:rsid w:val="004C52C8"/>
    <w:rsid w:val="004D26F6"/>
    <w:rsid w:val="004D63BB"/>
    <w:rsid w:val="004E264C"/>
    <w:rsid w:val="00510CF1"/>
    <w:rsid w:val="00545258"/>
    <w:rsid w:val="005628DD"/>
    <w:rsid w:val="00562FAD"/>
    <w:rsid w:val="005F1AB1"/>
    <w:rsid w:val="00616221"/>
    <w:rsid w:val="006178BB"/>
    <w:rsid w:val="00645BDB"/>
    <w:rsid w:val="0068297E"/>
    <w:rsid w:val="006865EF"/>
    <w:rsid w:val="006A3737"/>
    <w:rsid w:val="006A48C0"/>
    <w:rsid w:val="006C15D3"/>
    <w:rsid w:val="006D0AF0"/>
    <w:rsid w:val="007329A8"/>
    <w:rsid w:val="00766D3A"/>
    <w:rsid w:val="007E3463"/>
    <w:rsid w:val="007E782F"/>
    <w:rsid w:val="00856DE1"/>
    <w:rsid w:val="00860B93"/>
    <w:rsid w:val="00883F61"/>
    <w:rsid w:val="00887ED6"/>
    <w:rsid w:val="00897C93"/>
    <w:rsid w:val="008C6A0A"/>
    <w:rsid w:val="008E6644"/>
    <w:rsid w:val="008F0A8B"/>
    <w:rsid w:val="008F188C"/>
    <w:rsid w:val="00903D61"/>
    <w:rsid w:val="009062D2"/>
    <w:rsid w:val="0091149F"/>
    <w:rsid w:val="00921E4C"/>
    <w:rsid w:val="00922721"/>
    <w:rsid w:val="00942459"/>
    <w:rsid w:val="00943AB2"/>
    <w:rsid w:val="009447AB"/>
    <w:rsid w:val="009454BA"/>
    <w:rsid w:val="0096181E"/>
    <w:rsid w:val="0098510E"/>
    <w:rsid w:val="00985AE6"/>
    <w:rsid w:val="009B3D41"/>
    <w:rsid w:val="009C6EBA"/>
    <w:rsid w:val="009F7F9D"/>
    <w:rsid w:val="00A24903"/>
    <w:rsid w:val="00A252BD"/>
    <w:rsid w:val="00A45978"/>
    <w:rsid w:val="00A467A1"/>
    <w:rsid w:val="00A471D7"/>
    <w:rsid w:val="00A51F5F"/>
    <w:rsid w:val="00A66077"/>
    <w:rsid w:val="00A96D76"/>
    <w:rsid w:val="00B21340"/>
    <w:rsid w:val="00B518D4"/>
    <w:rsid w:val="00B627AA"/>
    <w:rsid w:val="00B73ACD"/>
    <w:rsid w:val="00B755B5"/>
    <w:rsid w:val="00B939F3"/>
    <w:rsid w:val="00BB0BA7"/>
    <w:rsid w:val="00BF1B2C"/>
    <w:rsid w:val="00BF2E8C"/>
    <w:rsid w:val="00BF4909"/>
    <w:rsid w:val="00C00204"/>
    <w:rsid w:val="00C111A5"/>
    <w:rsid w:val="00C113A8"/>
    <w:rsid w:val="00C13779"/>
    <w:rsid w:val="00C2158C"/>
    <w:rsid w:val="00C27B07"/>
    <w:rsid w:val="00C416ED"/>
    <w:rsid w:val="00C455A3"/>
    <w:rsid w:val="00C6291D"/>
    <w:rsid w:val="00CB3845"/>
    <w:rsid w:val="00CB4795"/>
    <w:rsid w:val="00CB5E4B"/>
    <w:rsid w:val="00CD652C"/>
    <w:rsid w:val="00CE6FD0"/>
    <w:rsid w:val="00D13F4A"/>
    <w:rsid w:val="00D202AC"/>
    <w:rsid w:val="00D4121A"/>
    <w:rsid w:val="00D44DFD"/>
    <w:rsid w:val="00D45643"/>
    <w:rsid w:val="00D54C2D"/>
    <w:rsid w:val="00D6113B"/>
    <w:rsid w:val="00D62B87"/>
    <w:rsid w:val="00DE2EBF"/>
    <w:rsid w:val="00DF1814"/>
    <w:rsid w:val="00E062EB"/>
    <w:rsid w:val="00E20B64"/>
    <w:rsid w:val="00E21A91"/>
    <w:rsid w:val="00E2256B"/>
    <w:rsid w:val="00E26C3D"/>
    <w:rsid w:val="00E34C54"/>
    <w:rsid w:val="00E778B9"/>
    <w:rsid w:val="00EA3F4B"/>
    <w:rsid w:val="00EA5E5C"/>
    <w:rsid w:val="00ED3172"/>
    <w:rsid w:val="00F209CF"/>
    <w:rsid w:val="00F239B5"/>
    <w:rsid w:val="00F32F42"/>
    <w:rsid w:val="00F411B8"/>
    <w:rsid w:val="00F47145"/>
    <w:rsid w:val="00F872E9"/>
    <w:rsid w:val="00F925F9"/>
    <w:rsid w:val="00FA67BC"/>
    <w:rsid w:val="00FD46A9"/>
    <w:rsid w:val="00FE62FC"/>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6B3E7554-968B-418A-ABEA-260A4763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semiHidden/>
    <w:rsid w:val="00E062EB"/>
    <w:rPr>
      <w:rFonts w:ascii="Tahoma" w:hAnsi="Tahoma" w:cs="Tahoma"/>
      <w:sz w:val="16"/>
      <w:szCs w:val="16"/>
    </w:rPr>
  </w:style>
  <w:style w:type="paragraph" w:styleId="ListParagraph">
    <w:name w:val="List Paragraph"/>
    <w:basedOn w:val="Normal"/>
    <w:uiPriority w:val="34"/>
    <w:qFormat/>
    <w:rsid w:val="00FD46A9"/>
    <w:pPr>
      <w:ind w:left="720"/>
      <w:contextualSpacing/>
    </w:pPr>
  </w:style>
  <w:style w:type="paragraph" w:styleId="Header">
    <w:name w:val="header"/>
    <w:basedOn w:val="Normal"/>
    <w:link w:val="HeaderChar"/>
    <w:uiPriority w:val="99"/>
    <w:unhideWhenUsed/>
    <w:rsid w:val="006865EF"/>
    <w:pPr>
      <w:tabs>
        <w:tab w:val="center" w:pos="4680"/>
        <w:tab w:val="right" w:pos="9360"/>
      </w:tabs>
    </w:pPr>
  </w:style>
  <w:style w:type="character" w:customStyle="1" w:styleId="HeaderChar">
    <w:name w:val="Header Char"/>
    <w:basedOn w:val="DefaultParagraphFont"/>
    <w:link w:val="Header"/>
    <w:uiPriority w:val="99"/>
    <w:rsid w:val="006865EF"/>
    <w:rPr>
      <w:rFonts w:ascii="Courier" w:hAnsi="Courier"/>
      <w:sz w:val="24"/>
      <w:szCs w:val="24"/>
    </w:rPr>
  </w:style>
  <w:style w:type="paragraph" w:styleId="Footer">
    <w:name w:val="footer"/>
    <w:basedOn w:val="Normal"/>
    <w:link w:val="FooterChar"/>
    <w:uiPriority w:val="99"/>
    <w:unhideWhenUsed/>
    <w:rsid w:val="006865EF"/>
    <w:pPr>
      <w:tabs>
        <w:tab w:val="center" w:pos="4680"/>
        <w:tab w:val="right" w:pos="9360"/>
      </w:tabs>
    </w:pPr>
  </w:style>
  <w:style w:type="character" w:customStyle="1" w:styleId="FooterChar">
    <w:name w:val="Footer Char"/>
    <w:basedOn w:val="DefaultParagraphFont"/>
    <w:link w:val="Footer"/>
    <w:uiPriority w:val="99"/>
    <w:rsid w:val="006865EF"/>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A519-1BE6-440E-A5BA-77157E88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2181</Words>
  <Characters>12434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Hogan - Hansen</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Sue Becker</cp:lastModifiedBy>
  <cp:revision>2</cp:revision>
  <cp:lastPrinted>2021-12-14T17:50:00Z</cp:lastPrinted>
  <dcterms:created xsi:type="dcterms:W3CDTF">2023-01-12T00:41:00Z</dcterms:created>
  <dcterms:modified xsi:type="dcterms:W3CDTF">2023-01-12T00:41:00Z</dcterms:modified>
</cp:coreProperties>
</file>